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6E" w:rsidRDefault="00247B6E" w:rsidP="00247B6E">
      <w:pPr>
        <w:spacing w:after="0"/>
        <w:jc w:val="center"/>
        <w:rPr>
          <w:b/>
          <w:u w:val="single"/>
        </w:rPr>
      </w:pPr>
      <w:r>
        <w:rPr>
          <w:b/>
          <w:u w:val="single"/>
        </w:rPr>
        <w:t xml:space="preserve">Strategic Plan </w:t>
      </w:r>
    </w:p>
    <w:p w:rsidR="00247B6E" w:rsidRPr="00247B6E" w:rsidRDefault="00247B6E" w:rsidP="00247B6E">
      <w:pPr>
        <w:spacing w:after="0"/>
        <w:jc w:val="center"/>
        <w:rPr>
          <w:b/>
          <w:u w:val="single"/>
        </w:rPr>
      </w:pPr>
      <w:r>
        <w:rPr>
          <w:b/>
          <w:u w:val="single"/>
        </w:rPr>
        <w:t>2019-2022</w:t>
      </w:r>
    </w:p>
    <w:p w:rsidR="00247B6E" w:rsidRDefault="00247B6E" w:rsidP="00910600">
      <w:pPr>
        <w:spacing w:after="0"/>
      </w:pPr>
    </w:p>
    <w:p w:rsidR="00A05C9C" w:rsidRDefault="00A05C9C" w:rsidP="00910600">
      <w:pPr>
        <w:spacing w:after="0"/>
      </w:pPr>
      <w:r>
        <w:t>Review Date: December 2022</w:t>
      </w:r>
    </w:p>
    <w:p w:rsidR="00A05C9C" w:rsidRDefault="00A05C9C" w:rsidP="00910600">
      <w:pPr>
        <w:spacing w:after="0"/>
      </w:pPr>
    </w:p>
    <w:p w:rsidR="00247B6E" w:rsidRPr="00247B6E" w:rsidRDefault="00247B6E" w:rsidP="00910600">
      <w:pPr>
        <w:spacing w:after="0"/>
        <w:rPr>
          <w:b/>
        </w:rPr>
      </w:pPr>
      <w:r w:rsidRPr="00247B6E">
        <w:rPr>
          <w:b/>
        </w:rPr>
        <w:t xml:space="preserve">Introduction </w:t>
      </w:r>
    </w:p>
    <w:p w:rsidR="00247B6E" w:rsidRDefault="00247B6E" w:rsidP="00247B6E">
      <w:pPr>
        <w:spacing w:after="0"/>
      </w:pPr>
    </w:p>
    <w:p w:rsidR="00247B6E" w:rsidRDefault="00247B6E" w:rsidP="00247B6E">
      <w:pPr>
        <w:spacing w:after="0"/>
      </w:pPr>
      <w:r>
        <w:t>Originally launched in 1992 as part of the PFA’s nationwide Football in the Community initiative to encourage children to play football</w:t>
      </w:r>
      <w:r>
        <w:t xml:space="preserve"> and support their local club. </w:t>
      </w:r>
      <w:r>
        <w:t xml:space="preserve"> </w:t>
      </w:r>
    </w:p>
    <w:p w:rsidR="00247B6E" w:rsidRDefault="00247B6E" w:rsidP="00247B6E">
      <w:pPr>
        <w:spacing w:after="0"/>
      </w:pPr>
    </w:p>
    <w:p w:rsidR="00247B6E" w:rsidRDefault="00247B6E" w:rsidP="00247B6E">
      <w:pPr>
        <w:spacing w:after="0"/>
      </w:pPr>
      <w:r>
        <w:t>The Community Trust has evolved, achieving charitable status in 2001, six years later coming under the governan</w:t>
      </w:r>
      <w:r>
        <w:t xml:space="preserve">ce of the English Football League Trust </w:t>
      </w:r>
      <w:r>
        <w:t>and can now offer projects to people aged from 4 to over 80 years old.</w:t>
      </w:r>
    </w:p>
    <w:p w:rsidR="00247B6E" w:rsidRDefault="00247B6E" w:rsidP="00247B6E">
      <w:pPr>
        <w:spacing w:after="0"/>
      </w:pPr>
    </w:p>
    <w:p w:rsidR="00247B6E" w:rsidRDefault="00247B6E" w:rsidP="00247B6E">
      <w:pPr>
        <w:spacing w:after="0"/>
      </w:pPr>
      <w:r>
        <w:t>​Bristol Rovers Community Trust works with a wide spectrum of the community offering social inclusion, health, education and sports participation projects to give people the opportunity of enhancing and improving their life choices. We aim to engage and inspire people of all ages as well as unite the communities in which they live.</w:t>
      </w:r>
    </w:p>
    <w:p w:rsidR="00247B6E" w:rsidRDefault="00247B6E" w:rsidP="00910600">
      <w:pPr>
        <w:spacing w:after="0"/>
      </w:pPr>
    </w:p>
    <w:p w:rsidR="00247B6E" w:rsidRPr="00247B6E" w:rsidRDefault="00247B6E" w:rsidP="00247B6E">
      <w:pPr>
        <w:spacing w:after="0"/>
        <w:rPr>
          <w:b/>
        </w:rPr>
      </w:pPr>
      <w:r w:rsidRPr="00247B6E">
        <w:rPr>
          <w:b/>
        </w:rPr>
        <w:t>Vision</w:t>
      </w:r>
    </w:p>
    <w:p w:rsidR="00247B6E" w:rsidRDefault="00247B6E" w:rsidP="00247B6E">
      <w:pPr>
        <w:spacing w:after="0"/>
      </w:pPr>
      <w:r>
        <w:t>Enhancing and elevating life choices though sport and community work.</w:t>
      </w:r>
    </w:p>
    <w:p w:rsidR="00247B6E" w:rsidRDefault="00247B6E" w:rsidP="00247B6E">
      <w:pPr>
        <w:spacing w:after="0"/>
      </w:pPr>
    </w:p>
    <w:p w:rsidR="00247B6E" w:rsidRPr="00247B6E" w:rsidRDefault="00247B6E" w:rsidP="00247B6E">
      <w:pPr>
        <w:spacing w:after="0"/>
        <w:rPr>
          <w:b/>
        </w:rPr>
      </w:pPr>
      <w:r w:rsidRPr="00247B6E">
        <w:rPr>
          <w:b/>
        </w:rPr>
        <w:t>Mission</w:t>
      </w:r>
    </w:p>
    <w:p w:rsidR="00247B6E" w:rsidRDefault="00247B6E" w:rsidP="00247B6E">
      <w:pPr>
        <w:spacing w:after="0"/>
      </w:pPr>
      <w:r>
        <w:t>To work with a wide spectrum of the community offering projects in four themes of work – sport participation, education, health and social inclusion.</w:t>
      </w:r>
    </w:p>
    <w:p w:rsidR="00247B6E" w:rsidRDefault="00247B6E" w:rsidP="00247B6E">
      <w:pPr>
        <w:spacing w:after="0"/>
      </w:pPr>
    </w:p>
    <w:p w:rsidR="00247B6E" w:rsidRPr="00247B6E" w:rsidRDefault="00247B6E" w:rsidP="00247B6E">
      <w:pPr>
        <w:spacing w:after="0"/>
        <w:rPr>
          <w:b/>
        </w:rPr>
      </w:pPr>
      <w:r w:rsidRPr="00247B6E">
        <w:rPr>
          <w:b/>
        </w:rPr>
        <w:t>Values</w:t>
      </w:r>
    </w:p>
    <w:p w:rsidR="00247B6E" w:rsidRDefault="00247B6E" w:rsidP="00247B6E">
      <w:pPr>
        <w:spacing w:after="0"/>
      </w:pPr>
      <w:r>
        <w:t>Selflessness, integrity, objectivity, accountability, openness, honesty and leadership.</w:t>
      </w:r>
    </w:p>
    <w:p w:rsidR="00247B6E" w:rsidRDefault="00247B6E"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B348DD" w:rsidRDefault="00B348DD" w:rsidP="00910600">
      <w:pPr>
        <w:spacing w:after="0"/>
      </w:pPr>
    </w:p>
    <w:p w:rsidR="00910600" w:rsidRPr="00247B6E" w:rsidRDefault="00910600" w:rsidP="00910600">
      <w:pPr>
        <w:spacing w:after="0"/>
        <w:rPr>
          <w:b/>
        </w:rPr>
      </w:pPr>
      <w:r w:rsidRPr="00247B6E">
        <w:rPr>
          <w:b/>
        </w:rPr>
        <w:t>Impact</w:t>
      </w:r>
      <w:r w:rsidR="000D7112">
        <w:rPr>
          <w:b/>
        </w:rPr>
        <w:t xml:space="preserve"> 1</w:t>
      </w:r>
    </w:p>
    <w:p w:rsidR="00055BB2" w:rsidRDefault="00055BB2" w:rsidP="00910600">
      <w:pPr>
        <w:spacing w:after="0"/>
      </w:pPr>
      <w:r>
        <w:t xml:space="preserve">To increase </w:t>
      </w:r>
      <w:r w:rsidR="00910600">
        <w:t>sports participation</w:t>
      </w:r>
      <w:r>
        <w:t xml:space="preserve"> across all ages of the communities of </w:t>
      </w:r>
      <w:r>
        <w:t>central and north Bristol as well as South Gloucestershire</w:t>
      </w:r>
      <w:r>
        <w:t xml:space="preserve">. </w:t>
      </w:r>
    </w:p>
    <w:p w:rsidR="00910600" w:rsidRDefault="00910600" w:rsidP="00910600">
      <w:pPr>
        <w:spacing w:after="0"/>
      </w:pPr>
    </w:p>
    <w:p w:rsidR="00910600" w:rsidRPr="000D7112" w:rsidRDefault="00910600" w:rsidP="00910600">
      <w:pPr>
        <w:spacing w:after="0"/>
        <w:rPr>
          <w:u w:val="single"/>
        </w:rPr>
      </w:pPr>
      <w:r w:rsidRPr="000D7112">
        <w:rPr>
          <w:u w:val="single"/>
        </w:rPr>
        <w:t xml:space="preserve">Services </w:t>
      </w:r>
    </w:p>
    <w:p w:rsidR="00910600" w:rsidRDefault="00910600" w:rsidP="00910600">
      <w:pPr>
        <w:spacing w:after="0"/>
      </w:pPr>
      <w:r>
        <w:t xml:space="preserve">To provide </w:t>
      </w:r>
      <w:r w:rsidR="00247B6E">
        <w:t xml:space="preserve">free or </w:t>
      </w:r>
      <w:r>
        <w:t>affordable</w:t>
      </w:r>
      <w:r w:rsidR="00247B6E">
        <w:t xml:space="preserve"> sports</w:t>
      </w:r>
      <w:r w:rsidR="00055BB2">
        <w:t xml:space="preserve"> provision</w:t>
      </w:r>
      <w:r w:rsidR="00247B6E">
        <w:t xml:space="preserve"> which </w:t>
      </w:r>
      <w:r w:rsidR="00055BB2">
        <w:t>is</w:t>
      </w:r>
      <w:r w:rsidR="00247B6E">
        <w:t xml:space="preserve"> easily </w:t>
      </w:r>
      <w:r>
        <w:t>accessible</w:t>
      </w:r>
      <w:r w:rsidR="00247B6E">
        <w:t xml:space="preserve"> to the </w:t>
      </w:r>
      <w:r w:rsidR="00055BB2">
        <w:t>communities of</w:t>
      </w:r>
      <w:r w:rsidR="00247B6E">
        <w:t xml:space="preserve"> central and north Bristol as well as South Gloucestershire. The</w:t>
      </w:r>
      <w:r w:rsidR="00055BB2">
        <w:t>y</w:t>
      </w:r>
      <w:r w:rsidR="00247B6E">
        <w:t xml:space="preserve"> will be </w:t>
      </w:r>
      <w:r>
        <w:t>engaging</w:t>
      </w:r>
      <w:r w:rsidR="00055BB2">
        <w:t xml:space="preserve"> and inclusive </w:t>
      </w:r>
      <w:r w:rsidR="00B348DD">
        <w:t xml:space="preserve">and catered for individual’s needs. We will </w:t>
      </w:r>
      <w:r w:rsidR="00055BB2">
        <w:t xml:space="preserve">offer a </w:t>
      </w:r>
      <w:r w:rsidR="00B348DD">
        <w:t xml:space="preserve">progression </w:t>
      </w:r>
      <w:r w:rsidR="00055BB2">
        <w:t>pathway</w:t>
      </w:r>
      <w:r w:rsidR="00B348DD">
        <w:t>,</w:t>
      </w:r>
      <w:r w:rsidR="00055BB2">
        <w:t xml:space="preserve"> via our </w:t>
      </w:r>
      <w:r w:rsidR="00B348DD">
        <w:t xml:space="preserve">own </w:t>
      </w:r>
      <w:r w:rsidR="00055BB2">
        <w:t xml:space="preserve">provision </w:t>
      </w:r>
      <w:r w:rsidR="00B348DD">
        <w:t>or alternatively via strategic partners,</w:t>
      </w:r>
      <w:r w:rsidR="00055BB2">
        <w:t xml:space="preserve"> to</w:t>
      </w:r>
      <w:r w:rsidR="00B348DD">
        <w:t xml:space="preserve"> allow </w:t>
      </w:r>
      <w:r w:rsidR="00055BB2">
        <w:t xml:space="preserve">progress within the </w:t>
      </w:r>
      <w:r w:rsidR="00B348DD">
        <w:t xml:space="preserve">specific </w:t>
      </w:r>
      <w:r w:rsidR="00055BB2">
        <w:t xml:space="preserve">sport </w:t>
      </w:r>
      <w:r w:rsidR="00B348DD">
        <w:t xml:space="preserve">from novice to </w:t>
      </w:r>
      <w:r w:rsidR="00055BB2">
        <w:t xml:space="preserve">advanced. This pathway will give participants an opportunity to reach their full potential and desired goal within sport. </w:t>
      </w:r>
    </w:p>
    <w:p w:rsidR="00910600" w:rsidRDefault="00910600" w:rsidP="00910600">
      <w:pPr>
        <w:spacing w:after="0"/>
      </w:pPr>
    </w:p>
    <w:p w:rsidR="000D7112" w:rsidRDefault="00910600" w:rsidP="000D7112">
      <w:pPr>
        <w:spacing w:after="0"/>
      </w:pPr>
      <w:r w:rsidRPr="000D7112">
        <w:rPr>
          <w:u w:val="single"/>
        </w:rPr>
        <w:t>Outputs</w:t>
      </w:r>
      <w:r>
        <w:t xml:space="preserve"> </w:t>
      </w:r>
    </w:p>
    <w:p w:rsidR="00910600" w:rsidRDefault="00B348DD" w:rsidP="000D7112">
      <w:pPr>
        <w:pStyle w:val="ListParagraph"/>
        <w:numPr>
          <w:ilvl w:val="0"/>
          <w:numId w:val="1"/>
        </w:numPr>
        <w:spacing w:after="0"/>
      </w:pPr>
      <w:r>
        <w:t>Free girls football sessions for</w:t>
      </w:r>
      <w:r w:rsidR="00910600">
        <w:t xml:space="preserve"> </w:t>
      </w:r>
      <w:r>
        <w:t>11-</w:t>
      </w:r>
      <w:r w:rsidR="00910600">
        <w:t>18+ years olds</w:t>
      </w:r>
    </w:p>
    <w:p w:rsidR="00B348DD" w:rsidRDefault="00B348DD" w:rsidP="00B348DD">
      <w:pPr>
        <w:pStyle w:val="ListParagraph"/>
        <w:numPr>
          <w:ilvl w:val="0"/>
          <w:numId w:val="1"/>
        </w:numPr>
        <w:spacing w:after="0"/>
      </w:pPr>
      <w:r>
        <w:t>Free / affordable girls</w:t>
      </w:r>
      <w:r>
        <w:t xml:space="preserve"> f</w:t>
      </w:r>
      <w:r>
        <w:t xml:space="preserve">ootball sessions for </w:t>
      </w:r>
      <w:r>
        <w:t>5</w:t>
      </w:r>
      <w:r>
        <w:t>-</w:t>
      </w:r>
      <w:r>
        <w:t>11</w:t>
      </w:r>
      <w:r>
        <w:t xml:space="preserve"> years olds</w:t>
      </w:r>
    </w:p>
    <w:p w:rsidR="00910600" w:rsidRDefault="00910600" w:rsidP="00910600">
      <w:pPr>
        <w:pStyle w:val="ListParagraph"/>
        <w:numPr>
          <w:ilvl w:val="0"/>
          <w:numId w:val="1"/>
        </w:numPr>
        <w:spacing w:after="0"/>
      </w:pPr>
      <w:r>
        <w:t>F</w:t>
      </w:r>
      <w:r w:rsidR="001E455D">
        <w:t>ree</w:t>
      </w:r>
      <w:r>
        <w:t xml:space="preserve"> mixed football sessions for 11-18+ year olds</w:t>
      </w:r>
    </w:p>
    <w:p w:rsidR="00910600" w:rsidRDefault="00910600" w:rsidP="00910600">
      <w:pPr>
        <w:pStyle w:val="ListParagraph"/>
        <w:numPr>
          <w:ilvl w:val="0"/>
          <w:numId w:val="1"/>
        </w:numPr>
        <w:spacing w:after="0"/>
      </w:pPr>
      <w:r>
        <w:t>Access to organised competitions for male and female 5-18+ year olds</w:t>
      </w:r>
    </w:p>
    <w:p w:rsidR="00910600" w:rsidRDefault="00910600" w:rsidP="00910600">
      <w:pPr>
        <w:pStyle w:val="ListParagraph"/>
        <w:numPr>
          <w:ilvl w:val="0"/>
          <w:numId w:val="1"/>
        </w:numPr>
        <w:spacing w:after="0"/>
      </w:pPr>
      <w:r>
        <w:t>Free / affordable breakfast / lunch time / after school clubs in primary schools</w:t>
      </w:r>
    </w:p>
    <w:p w:rsidR="00910600" w:rsidRDefault="00910600" w:rsidP="00910600">
      <w:pPr>
        <w:pStyle w:val="ListParagraph"/>
        <w:numPr>
          <w:ilvl w:val="0"/>
          <w:numId w:val="1"/>
        </w:numPr>
        <w:spacing w:after="0"/>
      </w:pPr>
      <w:r>
        <w:t xml:space="preserve">Free / affordable sports holiday camps </w:t>
      </w:r>
    </w:p>
    <w:p w:rsidR="00910600" w:rsidRDefault="00910600" w:rsidP="00910600">
      <w:pPr>
        <w:pStyle w:val="ListParagraph"/>
        <w:numPr>
          <w:ilvl w:val="0"/>
          <w:numId w:val="1"/>
        </w:numPr>
        <w:spacing w:after="0"/>
      </w:pPr>
      <w:r>
        <w:t xml:space="preserve">Free / affordable walking football sessions </w:t>
      </w:r>
      <w:r w:rsidR="001E455D">
        <w:t>for 55+ year olds</w:t>
      </w:r>
    </w:p>
    <w:p w:rsidR="00910600" w:rsidRDefault="00910600" w:rsidP="00910600">
      <w:pPr>
        <w:pStyle w:val="ListParagraph"/>
        <w:numPr>
          <w:ilvl w:val="0"/>
          <w:numId w:val="1"/>
        </w:numPr>
        <w:spacing w:after="0"/>
      </w:pPr>
      <w:r>
        <w:t>Free / affordable disability sessions for male and female 5-18+</w:t>
      </w:r>
    </w:p>
    <w:p w:rsidR="001E455D" w:rsidRDefault="001E455D" w:rsidP="00910600">
      <w:pPr>
        <w:pStyle w:val="ListParagraph"/>
        <w:numPr>
          <w:ilvl w:val="0"/>
          <w:numId w:val="1"/>
        </w:numPr>
        <w:spacing w:after="0"/>
      </w:pPr>
      <w:r>
        <w:t xml:space="preserve">Free / affordable multi-sport provision for all ages </w:t>
      </w:r>
    </w:p>
    <w:p w:rsidR="00045CF6" w:rsidRDefault="00045CF6" w:rsidP="00910600">
      <w:pPr>
        <w:pStyle w:val="ListParagraph"/>
        <w:numPr>
          <w:ilvl w:val="0"/>
          <w:numId w:val="1"/>
        </w:numPr>
        <w:spacing w:after="0"/>
      </w:pPr>
      <w:r>
        <w:t>Recruit volunteers to provide additional local sports provision</w:t>
      </w:r>
    </w:p>
    <w:p w:rsidR="00910600" w:rsidRDefault="00910600" w:rsidP="00910600">
      <w:pPr>
        <w:spacing w:after="0"/>
      </w:pPr>
    </w:p>
    <w:p w:rsidR="00D2065C" w:rsidRPr="000D7112" w:rsidRDefault="00D2065C" w:rsidP="00910600">
      <w:pPr>
        <w:spacing w:after="0"/>
        <w:rPr>
          <w:u w:val="single"/>
        </w:rPr>
      </w:pPr>
      <w:r w:rsidRPr="000D7112">
        <w:rPr>
          <w:u w:val="single"/>
        </w:rPr>
        <w:t xml:space="preserve">Outcomes </w:t>
      </w:r>
      <w:r w:rsidR="00B348DD" w:rsidRPr="000D7112">
        <w:rPr>
          <w:u w:val="single"/>
        </w:rPr>
        <w:t xml:space="preserve">&amp; </w:t>
      </w:r>
      <w:r w:rsidRPr="000D7112">
        <w:rPr>
          <w:u w:val="single"/>
        </w:rPr>
        <w:t>SMART Targets</w:t>
      </w:r>
    </w:p>
    <w:p w:rsidR="004D0E55" w:rsidRDefault="00FA5A12" w:rsidP="004D0E55">
      <w:pPr>
        <w:pStyle w:val="ListParagraph"/>
        <w:numPr>
          <w:ilvl w:val="0"/>
          <w:numId w:val="1"/>
        </w:numPr>
        <w:spacing w:after="0"/>
      </w:pPr>
      <w:r>
        <w:t xml:space="preserve">Each academic year to engage with over 200 females aged </w:t>
      </w:r>
      <w:proofErr w:type="gramStart"/>
      <w:r>
        <w:t>between 11-18</w:t>
      </w:r>
      <w:proofErr w:type="gramEnd"/>
      <w:r>
        <w:t>+ in our football sessions, across a minimum of 10 different satellites. By the end of 2022 the</w:t>
      </w:r>
      <w:r w:rsidR="00D408D4">
        <w:t xml:space="preserve"> Trust would have engaged over 5</w:t>
      </w:r>
      <w:r>
        <w:t>00 girls aged 11-18+</w:t>
      </w:r>
      <w:r w:rsidR="00D408D4">
        <w:t xml:space="preserve"> in our football sessions.</w:t>
      </w:r>
    </w:p>
    <w:p w:rsidR="00D408D4" w:rsidRDefault="00FA5A12" w:rsidP="00D408D4">
      <w:pPr>
        <w:pStyle w:val="ListParagraph"/>
        <w:numPr>
          <w:ilvl w:val="0"/>
          <w:numId w:val="1"/>
        </w:numPr>
        <w:spacing w:after="0"/>
      </w:pPr>
      <w:r>
        <w:t xml:space="preserve">Each academic year to engage with </w:t>
      </w:r>
      <w:r>
        <w:t>over 50 girls aged 5-11 years old in our football sessions</w:t>
      </w:r>
      <w:r w:rsidR="00D408D4">
        <w:t xml:space="preserve">. </w:t>
      </w:r>
      <w:r w:rsidR="00D408D4">
        <w:t xml:space="preserve">By the end of 2022 the Trust would have engaged over </w:t>
      </w:r>
      <w:r w:rsidR="00D408D4">
        <w:t>100 girls aged 5-11</w:t>
      </w:r>
      <w:r w:rsidR="00D408D4">
        <w:t xml:space="preserve"> in our football sessions.</w:t>
      </w:r>
    </w:p>
    <w:p w:rsidR="00D408D4" w:rsidRDefault="00D408D4" w:rsidP="00D408D4">
      <w:pPr>
        <w:pStyle w:val="ListParagraph"/>
        <w:numPr>
          <w:ilvl w:val="0"/>
          <w:numId w:val="1"/>
        </w:numPr>
        <w:spacing w:after="0"/>
      </w:pPr>
      <w:r>
        <w:t xml:space="preserve">Each academic year to engage with over </w:t>
      </w:r>
      <w:r>
        <w:t>200 young people aged 1</w:t>
      </w:r>
      <w:r>
        <w:t>1</w:t>
      </w:r>
      <w:r>
        <w:t>-18</w:t>
      </w:r>
      <w:r>
        <w:t xml:space="preserve"> years old in our football sessions. By the end of 2022 the Trust would have engaged over </w:t>
      </w:r>
      <w:r>
        <w:t>500</w:t>
      </w:r>
      <w:r>
        <w:t xml:space="preserve"> </w:t>
      </w:r>
      <w:r>
        <w:t xml:space="preserve">young </w:t>
      </w:r>
      <w:r>
        <w:t>people aged 11-18 in our football sessions.</w:t>
      </w:r>
    </w:p>
    <w:p w:rsidR="004D0E55" w:rsidRDefault="00D408D4" w:rsidP="00D408D4">
      <w:pPr>
        <w:pStyle w:val="ListParagraph"/>
        <w:numPr>
          <w:ilvl w:val="0"/>
          <w:numId w:val="1"/>
        </w:numPr>
        <w:spacing w:after="0"/>
      </w:pPr>
      <w:r>
        <w:t xml:space="preserve">Each academic year </w:t>
      </w:r>
      <w:r>
        <w:t xml:space="preserve">the Trust will engage over 1000 young people aged between 5-18 years old in a sports competition. By the </w:t>
      </w:r>
      <w:r>
        <w:t>end of 2022 the Trust would have engaged over 500</w:t>
      </w:r>
      <w:r>
        <w:t xml:space="preserve">0 </w:t>
      </w:r>
      <w:r>
        <w:t xml:space="preserve">young </w:t>
      </w:r>
      <w:r>
        <w:t>people aged 5</w:t>
      </w:r>
      <w:r>
        <w:t xml:space="preserve">-18 in our </w:t>
      </w:r>
      <w:r>
        <w:t>sports competitions</w:t>
      </w:r>
      <w:r>
        <w:t>.</w:t>
      </w:r>
    </w:p>
    <w:p w:rsidR="00D408D4" w:rsidRDefault="00D408D4" w:rsidP="00D408D4">
      <w:pPr>
        <w:pStyle w:val="ListParagraph"/>
        <w:numPr>
          <w:ilvl w:val="0"/>
          <w:numId w:val="1"/>
        </w:numPr>
        <w:spacing w:after="0"/>
      </w:pPr>
      <w:r>
        <w:t xml:space="preserve">Each academic year </w:t>
      </w:r>
      <w:r>
        <w:t xml:space="preserve">the Trust will engage over </w:t>
      </w:r>
      <w:r w:rsidR="006D03BA">
        <w:t>5000 primary school children in sporting activity via breakfast, lunch, after school clubs and PE lessons. By the end o</w:t>
      </w:r>
      <w:r>
        <w:t>f 2022 the</w:t>
      </w:r>
      <w:r w:rsidR="006D03BA">
        <w:t xml:space="preserve"> Trust would have engaged over 20,000 primary school children in a sporting activity</w:t>
      </w:r>
      <w:r>
        <w:t>.</w:t>
      </w:r>
    </w:p>
    <w:p w:rsidR="006D03BA" w:rsidRDefault="006D03BA" w:rsidP="006D03BA">
      <w:pPr>
        <w:pStyle w:val="ListParagraph"/>
        <w:numPr>
          <w:ilvl w:val="0"/>
          <w:numId w:val="1"/>
        </w:numPr>
        <w:spacing w:after="0"/>
      </w:pPr>
      <w:r>
        <w:t xml:space="preserve">Each academic year </w:t>
      </w:r>
      <w:r>
        <w:t>the Trust will engage over 250 children aged 5-13 year olds in school holiday sports provision</w:t>
      </w:r>
      <w:r>
        <w:t xml:space="preserve">. By the end of 2022 the Trust would have engaged over </w:t>
      </w:r>
      <w:r w:rsidR="0019428D">
        <w:t>750</w:t>
      </w:r>
      <w:r>
        <w:t xml:space="preserve"> young </w:t>
      </w:r>
      <w:r w:rsidR="0019428D">
        <w:t xml:space="preserve">people aged 5-13 </w:t>
      </w:r>
      <w:r>
        <w:t xml:space="preserve">in our </w:t>
      </w:r>
      <w:r w:rsidR="0019428D">
        <w:t>sports holiday provision</w:t>
      </w:r>
      <w:r>
        <w:t>.</w:t>
      </w:r>
    </w:p>
    <w:p w:rsidR="0019428D" w:rsidRDefault="0019428D" w:rsidP="0019428D">
      <w:pPr>
        <w:pStyle w:val="ListParagraph"/>
        <w:numPr>
          <w:ilvl w:val="0"/>
          <w:numId w:val="1"/>
        </w:numPr>
        <w:spacing w:after="0"/>
      </w:pPr>
      <w:r>
        <w:lastRenderedPageBreak/>
        <w:t>Each academic year the Trust will engage</w:t>
      </w:r>
      <w:r>
        <w:t xml:space="preserve"> over 30 people aged 55+ in a walking football activity. By the </w:t>
      </w:r>
      <w:r>
        <w:t xml:space="preserve">end of 2022 the Trust would have engaged over </w:t>
      </w:r>
      <w:r>
        <w:t>75</w:t>
      </w:r>
      <w:r>
        <w:t xml:space="preserve"> people aged </w:t>
      </w:r>
      <w:r>
        <w:t>55+</w:t>
      </w:r>
      <w:r>
        <w:t xml:space="preserve"> in our </w:t>
      </w:r>
      <w:r>
        <w:t>walking football</w:t>
      </w:r>
      <w:r>
        <w:t xml:space="preserve"> provision.</w:t>
      </w:r>
    </w:p>
    <w:p w:rsidR="0019428D" w:rsidRDefault="0019428D" w:rsidP="00850D37">
      <w:pPr>
        <w:pStyle w:val="ListParagraph"/>
        <w:numPr>
          <w:ilvl w:val="0"/>
          <w:numId w:val="1"/>
        </w:numPr>
        <w:spacing w:after="0"/>
      </w:pPr>
      <w:r>
        <w:t>Each academic year the Trust will engage</w:t>
      </w:r>
      <w:r>
        <w:t xml:space="preserve"> over 50 people with a disability </w:t>
      </w:r>
      <w:r>
        <w:t xml:space="preserve">aged </w:t>
      </w:r>
      <w:r>
        <w:t xml:space="preserve">from 5-18+ in </w:t>
      </w:r>
      <w:r>
        <w:t xml:space="preserve">football activity. By the end of 2022 the Trust would have engaged over </w:t>
      </w:r>
      <w:r>
        <w:t>150</w:t>
      </w:r>
      <w:r>
        <w:t xml:space="preserve"> people with a disability aged from 5-18+ in football activity</w:t>
      </w:r>
      <w:r>
        <w:t>.</w:t>
      </w:r>
    </w:p>
    <w:p w:rsidR="004D0E55" w:rsidRDefault="0019428D" w:rsidP="0019428D">
      <w:pPr>
        <w:pStyle w:val="ListParagraph"/>
        <w:numPr>
          <w:ilvl w:val="0"/>
          <w:numId w:val="1"/>
        </w:numPr>
        <w:spacing w:after="0"/>
      </w:pPr>
      <w:r>
        <w:t>By the end of 2022 the Trust would have engaged with over 100,000 people in some form of sporting activity</w:t>
      </w:r>
    </w:p>
    <w:p w:rsidR="00045CF6" w:rsidRDefault="00045CF6" w:rsidP="0019428D">
      <w:pPr>
        <w:pStyle w:val="ListParagraph"/>
        <w:numPr>
          <w:ilvl w:val="0"/>
          <w:numId w:val="1"/>
        </w:numPr>
        <w:spacing w:after="0"/>
      </w:pPr>
      <w:r>
        <w:t xml:space="preserve">Engage over 100 volunteers to work on existing or additional sports provision by ourselves or partner organisations </w:t>
      </w:r>
    </w:p>
    <w:p w:rsidR="001E455D" w:rsidRDefault="001E455D" w:rsidP="00910600">
      <w:pPr>
        <w:spacing w:after="0"/>
      </w:pPr>
    </w:p>
    <w:p w:rsidR="00910600" w:rsidRDefault="00910600" w:rsidP="00910600">
      <w:pPr>
        <w:spacing w:after="0"/>
      </w:pPr>
    </w:p>
    <w:p w:rsidR="00D2065C" w:rsidRDefault="00D2065C" w:rsidP="00910600">
      <w:pPr>
        <w:spacing w:after="0"/>
      </w:pPr>
    </w:p>
    <w:p w:rsidR="00D2065C" w:rsidRDefault="00D2065C" w:rsidP="00910600">
      <w:pPr>
        <w:spacing w:after="0"/>
      </w:pPr>
    </w:p>
    <w:p w:rsidR="00D2065C" w:rsidRPr="00D2065C" w:rsidRDefault="00D2065C" w:rsidP="00910600">
      <w:pPr>
        <w:spacing w:after="0"/>
        <w:rPr>
          <w:b/>
        </w:rPr>
      </w:pPr>
      <w:r w:rsidRPr="00D2065C">
        <w:rPr>
          <w:b/>
        </w:rPr>
        <w:t>Impact</w:t>
      </w:r>
      <w:r w:rsidR="000D7112">
        <w:rPr>
          <w:b/>
        </w:rPr>
        <w:t xml:space="preserve"> 2</w:t>
      </w:r>
    </w:p>
    <w:p w:rsidR="0019428D" w:rsidRDefault="0019428D" w:rsidP="0019428D">
      <w:pPr>
        <w:spacing w:after="0"/>
      </w:pPr>
      <w:r>
        <w:t>To improve educational achievements</w:t>
      </w:r>
      <w:r w:rsidR="00D2065C">
        <w:t xml:space="preserve"> within our local community</w:t>
      </w:r>
      <w:r>
        <w:t xml:space="preserve"> </w:t>
      </w:r>
      <w:r>
        <w:t>a</w:t>
      </w:r>
      <w:r>
        <w:t>cross all age groups of</w:t>
      </w:r>
      <w:r>
        <w:t xml:space="preserve"> central and north Bristol as well as South Gloucestershire. </w:t>
      </w:r>
    </w:p>
    <w:p w:rsidR="00D2065C" w:rsidRDefault="00D2065C" w:rsidP="00910600">
      <w:pPr>
        <w:spacing w:after="0"/>
      </w:pPr>
    </w:p>
    <w:p w:rsidR="00D2065C" w:rsidRPr="000D7112" w:rsidRDefault="00D2065C" w:rsidP="00910600">
      <w:pPr>
        <w:spacing w:after="0"/>
        <w:rPr>
          <w:u w:val="single"/>
        </w:rPr>
      </w:pPr>
      <w:r w:rsidRPr="000D7112">
        <w:rPr>
          <w:u w:val="single"/>
        </w:rPr>
        <w:t>Services</w:t>
      </w:r>
    </w:p>
    <w:p w:rsidR="0019428D" w:rsidRDefault="0019428D" w:rsidP="0019428D">
      <w:pPr>
        <w:spacing w:after="0"/>
      </w:pPr>
      <w:r>
        <w:t>To provide free or affordable</w:t>
      </w:r>
      <w:r>
        <w:t xml:space="preserve"> education</w:t>
      </w:r>
      <w:r>
        <w:t xml:space="preserve"> provision which is easily accessible to the communities of central and north Bristol as well as South Gloucestershire. They will be engaging and inclusive and catered for individual’s needs. We will offer a progression pathway, via our own provision or alternatively via strategic partners, to allow </w:t>
      </w:r>
      <w:r w:rsidR="00863732">
        <w:t>progress within education</w:t>
      </w:r>
      <w:r>
        <w:t>. This pathway will give participants an opportunity to reach their full potenti</w:t>
      </w:r>
      <w:r w:rsidR="00863732">
        <w:t>al and desired goal within education</w:t>
      </w:r>
      <w:r>
        <w:t xml:space="preserve">. </w:t>
      </w:r>
    </w:p>
    <w:p w:rsidR="0019428D" w:rsidRDefault="0019428D" w:rsidP="00D2065C">
      <w:pPr>
        <w:spacing w:after="0"/>
      </w:pPr>
    </w:p>
    <w:p w:rsidR="00D2065C" w:rsidRDefault="00D2065C" w:rsidP="00D2065C">
      <w:pPr>
        <w:spacing w:after="0"/>
      </w:pPr>
    </w:p>
    <w:p w:rsidR="00D2065C" w:rsidRPr="000D7112" w:rsidRDefault="00D2065C" w:rsidP="00D2065C">
      <w:pPr>
        <w:spacing w:after="0"/>
        <w:rPr>
          <w:u w:val="single"/>
        </w:rPr>
      </w:pPr>
      <w:r w:rsidRPr="000D7112">
        <w:rPr>
          <w:u w:val="single"/>
        </w:rPr>
        <w:t>Outputs:</w:t>
      </w:r>
    </w:p>
    <w:p w:rsidR="00863732" w:rsidRPr="00863732" w:rsidRDefault="00863732" w:rsidP="00863732">
      <w:pPr>
        <w:pStyle w:val="ListParagraph"/>
        <w:numPr>
          <w:ilvl w:val="0"/>
          <w:numId w:val="3"/>
        </w:numPr>
        <w:spacing w:after="0"/>
        <w:rPr>
          <w:b/>
        </w:rPr>
      </w:pPr>
      <w:r>
        <w:t xml:space="preserve">Offer Level 2 &amp; 3 BTEC’s to 16-19 year olds </w:t>
      </w:r>
    </w:p>
    <w:p w:rsidR="00863732" w:rsidRPr="00863732" w:rsidRDefault="00863732" w:rsidP="00863732">
      <w:pPr>
        <w:pStyle w:val="ListParagraph"/>
        <w:numPr>
          <w:ilvl w:val="0"/>
          <w:numId w:val="3"/>
        </w:numPr>
        <w:spacing w:after="0"/>
        <w:rPr>
          <w:b/>
        </w:rPr>
      </w:pPr>
      <w:r>
        <w:t xml:space="preserve">Offer Foundation and full BSc degree programmes in sport </w:t>
      </w:r>
    </w:p>
    <w:p w:rsidR="00863732" w:rsidRPr="00863732" w:rsidRDefault="00863732" w:rsidP="00863732">
      <w:pPr>
        <w:pStyle w:val="ListParagraph"/>
        <w:numPr>
          <w:ilvl w:val="0"/>
          <w:numId w:val="3"/>
        </w:numPr>
        <w:spacing w:after="0"/>
        <w:rPr>
          <w:b/>
        </w:rPr>
      </w:pPr>
      <w:r>
        <w:t>Offer Young leaders, Level 1 and Level 2 coaching qualifications</w:t>
      </w:r>
    </w:p>
    <w:p w:rsidR="00863732" w:rsidRPr="00863732" w:rsidRDefault="00863732" w:rsidP="00863732">
      <w:pPr>
        <w:pStyle w:val="ListParagraph"/>
        <w:numPr>
          <w:ilvl w:val="0"/>
          <w:numId w:val="3"/>
        </w:numPr>
        <w:spacing w:after="0"/>
        <w:rPr>
          <w:b/>
        </w:rPr>
      </w:pPr>
      <w:r>
        <w:t>Offer traineeships for people aged 19+</w:t>
      </w:r>
    </w:p>
    <w:p w:rsidR="00863732" w:rsidRPr="00863732" w:rsidRDefault="00863732" w:rsidP="00863732">
      <w:pPr>
        <w:pStyle w:val="ListParagraph"/>
        <w:numPr>
          <w:ilvl w:val="0"/>
          <w:numId w:val="3"/>
        </w:numPr>
        <w:spacing w:after="0"/>
        <w:rPr>
          <w:b/>
        </w:rPr>
      </w:pPr>
      <w:r>
        <w:t xml:space="preserve">Offer </w:t>
      </w:r>
      <w:r>
        <w:t xml:space="preserve">apprenticeships </w:t>
      </w:r>
      <w:r>
        <w:t xml:space="preserve"> for people aged 19+</w:t>
      </w:r>
    </w:p>
    <w:p w:rsidR="00863732" w:rsidRPr="00863732" w:rsidRDefault="00863732" w:rsidP="00863732">
      <w:pPr>
        <w:pStyle w:val="ListParagraph"/>
        <w:numPr>
          <w:ilvl w:val="0"/>
          <w:numId w:val="3"/>
        </w:numPr>
        <w:spacing w:after="0"/>
        <w:rPr>
          <w:b/>
        </w:rPr>
      </w:pPr>
      <w:r>
        <w:t>Offer supplementary sporting qualifications</w:t>
      </w:r>
    </w:p>
    <w:p w:rsidR="00863732" w:rsidRPr="00863732" w:rsidRDefault="00863732" w:rsidP="00863732">
      <w:pPr>
        <w:pStyle w:val="ListParagraph"/>
        <w:numPr>
          <w:ilvl w:val="0"/>
          <w:numId w:val="3"/>
        </w:numPr>
        <w:spacing w:after="0"/>
        <w:rPr>
          <w:b/>
        </w:rPr>
      </w:pPr>
      <w:r>
        <w:t xml:space="preserve">Offer functional skills training </w:t>
      </w:r>
    </w:p>
    <w:p w:rsidR="00863732" w:rsidRPr="00863732" w:rsidRDefault="00863732" w:rsidP="00863732">
      <w:pPr>
        <w:pStyle w:val="ListParagraph"/>
        <w:numPr>
          <w:ilvl w:val="0"/>
          <w:numId w:val="3"/>
        </w:numPr>
        <w:spacing w:after="0"/>
      </w:pPr>
      <w:r w:rsidRPr="00863732">
        <w:t>Offer education and awareness of health and social wellbeing</w:t>
      </w:r>
      <w:r>
        <w:t xml:space="preserve"> issues</w:t>
      </w:r>
    </w:p>
    <w:p w:rsidR="00863732" w:rsidRDefault="00863732" w:rsidP="00D2065C">
      <w:pPr>
        <w:spacing w:after="0"/>
      </w:pPr>
    </w:p>
    <w:p w:rsidR="000D7112" w:rsidRPr="000D7112" w:rsidRDefault="000D7112" w:rsidP="000D7112">
      <w:pPr>
        <w:spacing w:after="0"/>
        <w:rPr>
          <w:u w:val="single"/>
        </w:rPr>
      </w:pPr>
      <w:r w:rsidRPr="000D7112">
        <w:rPr>
          <w:u w:val="single"/>
        </w:rPr>
        <w:t>Outcomes &amp; SMART Targets</w:t>
      </w:r>
    </w:p>
    <w:p w:rsidR="00BA6BB7" w:rsidRPr="00863732" w:rsidRDefault="00BA6BB7" w:rsidP="00BA6BB7">
      <w:pPr>
        <w:pStyle w:val="ListParagraph"/>
        <w:numPr>
          <w:ilvl w:val="0"/>
          <w:numId w:val="1"/>
        </w:numPr>
        <w:spacing w:after="0"/>
        <w:rPr>
          <w:b/>
        </w:rPr>
      </w:pPr>
      <w:r>
        <w:t xml:space="preserve">Awarding </w:t>
      </w:r>
      <w:r>
        <w:t xml:space="preserve">Level 2 &amp; 3 BTEC’s to </w:t>
      </w:r>
      <w:r>
        <w:t xml:space="preserve">20 students in year one, 15 in year 2 and increasing to 30 in year three. </w:t>
      </w:r>
      <w:r>
        <w:t xml:space="preserve"> </w:t>
      </w:r>
    </w:p>
    <w:p w:rsidR="00BA6BB7" w:rsidRPr="00863732" w:rsidRDefault="00BA6BB7" w:rsidP="00BA6BB7">
      <w:pPr>
        <w:pStyle w:val="ListParagraph"/>
        <w:numPr>
          <w:ilvl w:val="0"/>
          <w:numId w:val="1"/>
        </w:numPr>
        <w:spacing w:after="0"/>
        <w:rPr>
          <w:b/>
        </w:rPr>
      </w:pPr>
      <w:r>
        <w:t xml:space="preserve">Offer Foundation and full BSc degree programmes in sport </w:t>
      </w:r>
      <w:r>
        <w:t>to 7 students in year one; 5 in year two and 7 in year three</w:t>
      </w:r>
    </w:p>
    <w:p w:rsidR="00BA6BB7" w:rsidRPr="00BA6BB7" w:rsidRDefault="00BA6BB7" w:rsidP="00BA6BB7">
      <w:pPr>
        <w:pStyle w:val="ListParagraph"/>
        <w:numPr>
          <w:ilvl w:val="0"/>
          <w:numId w:val="1"/>
        </w:numPr>
        <w:spacing w:after="0"/>
      </w:pPr>
      <w:r w:rsidRPr="00BA6BB7">
        <w:t>Award coaching qualifications to over 50 people each year and over 150 by the end of year 3</w:t>
      </w:r>
    </w:p>
    <w:p w:rsidR="00BA6BB7" w:rsidRPr="00BA6BB7" w:rsidRDefault="00BA6BB7" w:rsidP="00BA6BB7">
      <w:pPr>
        <w:pStyle w:val="ListParagraph"/>
        <w:numPr>
          <w:ilvl w:val="0"/>
          <w:numId w:val="1"/>
        </w:numPr>
        <w:spacing w:after="0"/>
        <w:rPr>
          <w:b/>
        </w:rPr>
      </w:pPr>
      <w:r>
        <w:t>Award 6</w:t>
      </w:r>
      <w:r>
        <w:t xml:space="preserve"> </w:t>
      </w:r>
      <w:r>
        <w:t>traineeships to</w:t>
      </w:r>
      <w:r>
        <w:t xml:space="preserve"> people aged 19+</w:t>
      </w:r>
      <w:r>
        <w:t xml:space="preserve"> by end of year 3</w:t>
      </w:r>
    </w:p>
    <w:p w:rsidR="00BA6BB7" w:rsidRPr="00863732" w:rsidRDefault="00BA6BB7" w:rsidP="00BA6BB7">
      <w:pPr>
        <w:pStyle w:val="ListParagraph"/>
        <w:numPr>
          <w:ilvl w:val="0"/>
          <w:numId w:val="1"/>
        </w:numPr>
        <w:spacing w:after="0"/>
        <w:rPr>
          <w:b/>
        </w:rPr>
      </w:pPr>
      <w:r>
        <w:t>Award 2</w:t>
      </w:r>
      <w:r>
        <w:t xml:space="preserve"> apprenticeships </w:t>
      </w:r>
      <w:r>
        <w:t>to</w:t>
      </w:r>
      <w:r>
        <w:t xml:space="preserve"> people aged 19+</w:t>
      </w:r>
      <w:r>
        <w:t xml:space="preserve"> by the end of year 3</w:t>
      </w:r>
    </w:p>
    <w:p w:rsidR="00BA6BB7" w:rsidRPr="00863732" w:rsidRDefault="007548E5" w:rsidP="00BA6BB7">
      <w:pPr>
        <w:pStyle w:val="ListParagraph"/>
        <w:numPr>
          <w:ilvl w:val="0"/>
          <w:numId w:val="1"/>
        </w:numPr>
        <w:spacing w:after="0"/>
        <w:rPr>
          <w:b/>
        </w:rPr>
      </w:pPr>
      <w:r>
        <w:t>Award</w:t>
      </w:r>
      <w:r w:rsidR="00BA6BB7">
        <w:t xml:space="preserve"> functional skills</w:t>
      </w:r>
      <w:r>
        <w:t xml:space="preserve"> to 50 people by the end of year 3</w:t>
      </w:r>
      <w:r w:rsidR="00BA6BB7">
        <w:t xml:space="preserve"> </w:t>
      </w:r>
    </w:p>
    <w:p w:rsidR="00BA6BB7" w:rsidRDefault="00784510" w:rsidP="00784510">
      <w:pPr>
        <w:pStyle w:val="ListParagraph"/>
        <w:numPr>
          <w:ilvl w:val="0"/>
          <w:numId w:val="1"/>
        </w:numPr>
        <w:spacing w:after="0"/>
      </w:pPr>
      <w:r>
        <w:t xml:space="preserve">Run 3 one off events to help raise awareness and to educate over 500 people on of issues on </w:t>
      </w:r>
      <w:r w:rsidR="00BA6BB7" w:rsidRPr="00863732">
        <w:t>health and social wellbeing</w:t>
      </w:r>
      <w:r>
        <w:t xml:space="preserve"> by the end of year 3.</w:t>
      </w:r>
    </w:p>
    <w:p w:rsidR="00D2065C" w:rsidRDefault="00D2065C" w:rsidP="00D2065C">
      <w:pPr>
        <w:spacing w:after="0"/>
      </w:pPr>
    </w:p>
    <w:p w:rsidR="000D7112" w:rsidRDefault="000D7112" w:rsidP="00D2065C">
      <w:pPr>
        <w:spacing w:after="0"/>
        <w:rPr>
          <w:b/>
        </w:rPr>
      </w:pPr>
    </w:p>
    <w:p w:rsidR="000D7112" w:rsidRDefault="000D7112" w:rsidP="00D2065C">
      <w:pPr>
        <w:spacing w:after="0"/>
        <w:rPr>
          <w:b/>
        </w:rPr>
      </w:pPr>
    </w:p>
    <w:p w:rsidR="00D2065C" w:rsidRPr="000D7112" w:rsidRDefault="00D2065C" w:rsidP="00910600">
      <w:pPr>
        <w:spacing w:after="0"/>
        <w:rPr>
          <w:b/>
        </w:rPr>
      </w:pPr>
      <w:r w:rsidRPr="00D2065C">
        <w:rPr>
          <w:b/>
        </w:rPr>
        <w:t xml:space="preserve">Impact 3 </w:t>
      </w:r>
    </w:p>
    <w:p w:rsidR="00A02E67" w:rsidRDefault="00784510" w:rsidP="00A02E67">
      <w:pPr>
        <w:spacing w:after="0"/>
      </w:pPr>
      <w:r>
        <w:t>To improve the health and well</w:t>
      </w:r>
      <w:r w:rsidR="00D2065C">
        <w:t xml:space="preserve">being </w:t>
      </w:r>
      <w:r w:rsidR="00A02E67">
        <w:t xml:space="preserve">within our local community across all age groups of central and north Bristol as well as South Gloucestershire. </w:t>
      </w:r>
    </w:p>
    <w:p w:rsidR="00D2065C" w:rsidRDefault="00D2065C" w:rsidP="00D2065C">
      <w:pPr>
        <w:spacing w:after="0"/>
      </w:pPr>
    </w:p>
    <w:p w:rsidR="00D2065C" w:rsidRPr="000D7112" w:rsidRDefault="00D2065C" w:rsidP="00D2065C">
      <w:pPr>
        <w:spacing w:after="0"/>
        <w:rPr>
          <w:u w:val="single"/>
        </w:rPr>
      </w:pPr>
      <w:r w:rsidRPr="000D7112">
        <w:rPr>
          <w:u w:val="single"/>
        </w:rPr>
        <w:t>Services</w:t>
      </w:r>
    </w:p>
    <w:p w:rsidR="00D2065C" w:rsidRDefault="00D2065C" w:rsidP="00D2065C">
      <w:pPr>
        <w:spacing w:after="0"/>
      </w:pPr>
      <w:r>
        <w:t>To provide free / affordable, accessible, engaging, inclusive health based programmes to improve the life expectancy and reduce the financial burden on the NHS and local health services within Bristol and South Gloucestershire.</w:t>
      </w:r>
    </w:p>
    <w:p w:rsidR="00A02E67" w:rsidRDefault="00A02E67" w:rsidP="00D2065C">
      <w:pPr>
        <w:spacing w:after="0"/>
      </w:pPr>
    </w:p>
    <w:p w:rsidR="00D2065C" w:rsidRPr="000D7112" w:rsidRDefault="00D2065C" w:rsidP="00D2065C">
      <w:pPr>
        <w:spacing w:after="0"/>
        <w:rPr>
          <w:u w:val="single"/>
        </w:rPr>
      </w:pPr>
      <w:r w:rsidRPr="000D7112">
        <w:rPr>
          <w:u w:val="single"/>
        </w:rPr>
        <w:t>Outputs:</w:t>
      </w:r>
    </w:p>
    <w:p w:rsidR="00D2065C" w:rsidRDefault="006F0CDD" w:rsidP="00D2065C">
      <w:pPr>
        <w:pStyle w:val="ListParagraph"/>
        <w:numPr>
          <w:ilvl w:val="0"/>
          <w:numId w:val="2"/>
        </w:numPr>
        <w:spacing w:after="0"/>
      </w:pPr>
      <w:r>
        <w:t xml:space="preserve">Offer health programmes to adult males which combines physical activity and educational workshops.  </w:t>
      </w:r>
    </w:p>
    <w:p w:rsidR="006F0CDD" w:rsidRDefault="006F0CDD" w:rsidP="006F0CDD">
      <w:pPr>
        <w:pStyle w:val="ListParagraph"/>
        <w:numPr>
          <w:ilvl w:val="0"/>
          <w:numId w:val="2"/>
        </w:numPr>
        <w:spacing w:after="0"/>
      </w:pPr>
      <w:r>
        <w:t xml:space="preserve">Offer health programmes to </w:t>
      </w:r>
      <w:r>
        <w:t>primary school children of both sexes</w:t>
      </w:r>
      <w:r>
        <w:t xml:space="preserve"> which combines physical activity and educational workshops.  </w:t>
      </w:r>
    </w:p>
    <w:p w:rsidR="006F0CDD" w:rsidRDefault="006F0CDD" w:rsidP="006F0CDD">
      <w:pPr>
        <w:pStyle w:val="ListParagraph"/>
        <w:numPr>
          <w:ilvl w:val="0"/>
          <w:numId w:val="2"/>
        </w:numPr>
        <w:spacing w:after="0"/>
      </w:pPr>
      <w:r>
        <w:t xml:space="preserve">Offer multiple sports provision for male and females of all ages and abilities to increase physical activity </w:t>
      </w:r>
    </w:p>
    <w:p w:rsidR="006F0CDD" w:rsidRDefault="006F0CDD" w:rsidP="006F0CDD">
      <w:pPr>
        <w:pStyle w:val="ListParagraph"/>
        <w:numPr>
          <w:ilvl w:val="0"/>
          <w:numId w:val="2"/>
        </w:numPr>
        <w:spacing w:after="0"/>
      </w:pPr>
      <w:r>
        <w:t>One off events or campaigns that promote and educate specific topics of health and wellbeing</w:t>
      </w:r>
    </w:p>
    <w:p w:rsidR="006F0CDD" w:rsidRDefault="006F0CDD" w:rsidP="006F0CDD">
      <w:pPr>
        <w:pStyle w:val="ListParagraph"/>
        <w:numPr>
          <w:ilvl w:val="0"/>
          <w:numId w:val="2"/>
        </w:numPr>
        <w:spacing w:after="0"/>
      </w:pPr>
      <w:r>
        <w:t>Offer mental health support via sports sessions in partnership with the NHS</w:t>
      </w:r>
    </w:p>
    <w:p w:rsidR="00D2065C" w:rsidRDefault="006F0CDD" w:rsidP="00D2065C">
      <w:pPr>
        <w:pStyle w:val="ListParagraph"/>
        <w:numPr>
          <w:ilvl w:val="0"/>
          <w:numId w:val="2"/>
        </w:numPr>
        <w:spacing w:after="0"/>
      </w:pPr>
      <w:r>
        <w:t xml:space="preserve">Offer our services to partner organisations </w:t>
      </w:r>
      <w:r w:rsidR="004E76D2">
        <w:t xml:space="preserve">in the health industry </w:t>
      </w:r>
      <w:r>
        <w:t>to i</w:t>
      </w:r>
      <w:r w:rsidR="004E76D2">
        <w:t>ncrease their engagement levels</w:t>
      </w:r>
    </w:p>
    <w:p w:rsidR="00D2065C" w:rsidRDefault="00D2065C" w:rsidP="00910600">
      <w:pPr>
        <w:spacing w:after="0"/>
      </w:pPr>
    </w:p>
    <w:p w:rsidR="000D7112" w:rsidRPr="000D7112" w:rsidRDefault="000D7112" w:rsidP="000D7112">
      <w:pPr>
        <w:spacing w:after="0"/>
        <w:rPr>
          <w:u w:val="single"/>
        </w:rPr>
      </w:pPr>
      <w:r w:rsidRPr="000D7112">
        <w:rPr>
          <w:u w:val="single"/>
        </w:rPr>
        <w:t>Outcomes &amp; SMART Targets</w:t>
      </w:r>
    </w:p>
    <w:p w:rsidR="004E76D2" w:rsidRDefault="004E76D2" w:rsidP="004E76D2">
      <w:pPr>
        <w:pStyle w:val="ListParagraph"/>
        <w:numPr>
          <w:ilvl w:val="0"/>
          <w:numId w:val="2"/>
        </w:numPr>
        <w:spacing w:after="0"/>
      </w:pPr>
      <w:r>
        <w:t>Deliver</w:t>
      </w:r>
      <w:r>
        <w:t xml:space="preserve"> </w:t>
      </w:r>
      <w:r>
        <w:t>a health programme</w:t>
      </w:r>
      <w:r>
        <w:t xml:space="preserve"> to </w:t>
      </w:r>
      <w:r>
        <w:t xml:space="preserve">50 </w:t>
      </w:r>
      <w:r>
        <w:t xml:space="preserve">adult males which combines physical activity and educational workshops.  </w:t>
      </w:r>
    </w:p>
    <w:p w:rsidR="004E76D2" w:rsidRDefault="004E76D2" w:rsidP="004E76D2">
      <w:pPr>
        <w:pStyle w:val="ListParagraph"/>
        <w:numPr>
          <w:ilvl w:val="0"/>
          <w:numId w:val="2"/>
        </w:numPr>
        <w:spacing w:after="0"/>
      </w:pPr>
      <w:r>
        <w:t>Deliver a health programme 2700</w:t>
      </w:r>
      <w:r>
        <w:t xml:space="preserve"> primary school children of both sexes which combines physical activity and educational workshops.  </w:t>
      </w:r>
    </w:p>
    <w:p w:rsidR="004E76D2" w:rsidRDefault="004E76D2" w:rsidP="004E76D2">
      <w:pPr>
        <w:pStyle w:val="ListParagraph"/>
        <w:numPr>
          <w:ilvl w:val="0"/>
          <w:numId w:val="2"/>
        </w:numPr>
        <w:spacing w:after="0"/>
      </w:pPr>
      <w:r>
        <w:t>Deliver</w:t>
      </w:r>
      <w:r>
        <w:t xml:space="preserve"> sports provision </w:t>
      </w:r>
      <w:r>
        <w:t>to 100,000 male and females of any age or</w:t>
      </w:r>
      <w:r>
        <w:t xml:space="preserve"> abilities to increase physical activity </w:t>
      </w:r>
    </w:p>
    <w:p w:rsidR="004E76D2" w:rsidRDefault="004E76D2" w:rsidP="004E76D2">
      <w:pPr>
        <w:pStyle w:val="ListParagraph"/>
        <w:numPr>
          <w:ilvl w:val="0"/>
          <w:numId w:val="2"/>
        </w:numPr>
        <w:spacing w:after="0"/>
      </w:pPr>
      <w:r>
        <w:t>Run 3 one off events</w:t>
      </w:r>
      <w:r>
        <w:t xml:space="preserve"> or campaigns that promote and educate specific topics of health and wellbeing</w:t>
      </w:r>
    </w:p>
    <w:p w:rsidR="004E76D2" w:rsidRDefault="004E76D2" w:rsidP="004E76D2">
      <w:pPr>
        <w:pStyle w:val="ListParagraph"/>
        <w:numPr>
          <w:ilvl w:val="0"/>
          <w:numId w:val="2"/>
        </w:numPr>
        <w:spacing w:after="0"/>
      </w:pPr>
      <w:r>
        <w:t>Deliver</w:t>
      </w:r>
      <w:r>
        <w:t xml:space="preserve"> mental health support via sports sessions in partnership with the NHS</w:t>
      </w:r>
      <w:r>
        <w:t xml:space="preserve"> to 150 people 18+ years old</w:t>
      </w:r>
    </w:p>
    <w:p w:rsidR="004E76D2" w:rsidRDefault="004E76D2" w:rsidP="004E76D2">
      <w:pPr>
        <w:pStyle w:val="ListParagraph"/>
        <w:numPr>
          <w:ilvl w:val="0"/>
          <w:numId w:val="2"/>
        </w:numPr>
        <w:spacing w:after="0"/>
      </w:pPr>
      <w:r>
        <w:t>Deliver</w:t>
      </w:r>
      <w:r>
        <w:t xml:space="preserve"> our services to </w:t>
      </w:r>
      <w:r w:rsidR="00045CF6">
        <w:t xml:space="preserve">5 </w:t>
      </w:r>
      <w:r>
        <w:t>partner organisations in the health industry to increase their engagement levels</w:t>
      </w:r>
      <w:r w:rsidR="00045CF6">
        <w:t xml:space="preserve"> by 25%</w:t>
      </w:r>
    </w:p>
    <w:p w:rsidR="004E76D2" w:rsidRDefault="004E76D2" w:rsidP="004E76D2">
      <w:pPr>
        <w:spacing w:after="0"/>
      </w:pPr>
    </w:p>
    <w:p w:rsidR="000D7112" w:rsidRDefault="000D7112" w:rsidP="00D44CAF">
      <w:pPr>
        <w:spacing w:after="0"/>
        <w:rPr>
          <w:b/>
        </w:rPr>
      </w:pPr>
    </w:p>
    <w:p w:rsidR="000D7112" w:rsidRDefault="000D7112" w:rsidP="00D44CAF">
      <w:pPr>
        <w:spacing w:after="0"/>
        <w:rPr>
          <w:b/>
        </w:rPr>
      </w:pPr>
    </w:p>
    <w:p w:rsidR="000D7112" w:rsidRDefault="000D7112" w:rsidP="00D44CAF">
      <w:pPr>
        <w:spacing w:after="0"/>
        <w:rPr>
          <w:b/>
        </w:rPr>
      </w:pPr>
    </w:p>
    <w:p w:rsidR="000D7112" w:rsidRDefault="000D7112" w:rsidP="00D44CAF">
      <w:pPr>
        <w:spacing w:after="0"/>
        <w:rPr>
          <w:b/>
        </w:rPr>
      </w:pPr>
    </w:p>
    <w:p w:rsidR="000D7112" w:rsidRDefault="000D7112" w:rsidP="00D44CAF">
      <w:pPr>
        <w:spacing w:after="0"/>
        <w:rPr>
          <w:b/>
        </w:rPr>
      </w:pPr>
    </w:p>
    <w:p w:rsidR="000D7112" w:rsidRDefault="000D7112" w:rsidP="00D44CAF">
      <w:pPr>
        <w:spacing w:after="0"/>
        <w:rPr>
          <w:b/>
        </w:rPr>
      </w:pPr>
    </w:p>
    <w:p w:rsidR="000D7112" w:rsidRDefault="000D7112" w:rsidP="00D44CAF">
      <w:pPr>
        <w:spacing w:after="0"/>
        <w:rPr>
          <w:b/>
        </w:rPr>
      </w:pPr>
    </w:p>
    <w:p w:rsidR="000D7112" w:rsidRDefault="000D7112" w:rsidP="00D44CAF">
      <w:pPr>
        <w:spacing w:after="0"/>
        <w:rPr>
          <w:b/>
        </w:rPr>
      </w:pPr>
    </w:p>
    <w:p w:rsidR="000D7112" w:rsidRDefault="000D7112" w:rsidP="00D44CAF">
      <w:pPr>
        <w:spacing w:after="0"/>
        <w:rPr>
          <w:b/>
        </w:rPr>
      </w:pPr>
    </w:p>
    <w:p w:rsidR="000D7112" w:rsidRDefault="000D7112" w:rsidP="00D44CAF">
      <w:pPr>
        <w:spacing w:after="0"/>
        <w:rPr>
          <w:b/>
        </w:rPr>
      </w:pPr>
    </w:p>
    <w:p w:rsidR="000D7112" w:rsidRDefault="000D7112" w:rsidP="00D44CAF">
      <w:pPr>
        <w:spacing w:after="0"/>
        <w:rPr>
          <w:b/>
        </w:rPr>
      </w:pPr>
    </w:p>
    <w:p w:rsidR="00045CF6" w:rsidRDefault="00D44CAF" w:rsidP="00D44CAF">
      <w:pPr>
        <w:spacing w:after="0"/>
        <w:rPr>
          <w:b/>
        </w:rPr>
      </w:pPr>
      <w:r w:rsidRPr="00D2065C">
        <w:rPr>
          <w:b/>
        </w:rPr>
        <w:t xml:space="preserve">Impact </w:t>
      </w:r>
      <w:r w:rsidR="000D7112">
        <w:rPr>
          <w:b/>
        </w:rPr>
        <w:t>4</w:t>
      </w:r>
    </w:p>
    <w:p w:rsidR="00D44CAF" w:rsidRDefault="00045CF6" w:rsidP="00D44CAF">
      <w:pPr>
        <w:spacing w:after="0"/>
      </w:pPr>
      <w:r>
        <w:t>To make all groups of people within our community</w:t>
      </w:r>
      <w:r w:rsidR="00E4694B">
        <w:t>,</w:t>
      </w:r>
      <w:r>
        <w:t xml:space="preserve"> </w:t>
      </w:r>
      <w:r w:rsidR="00E4694B">
        <w:t xml:space="preserve">of </w:t>
      </w:r>
      <w:r w:rsidR="00E4694B">
        <w:t>central and north Bristol as well as South Gloucestershire</w:t>
      </w:r>
      <w:r w:rsidR="00E4694B">
        <w:t>,</w:t>
      </w:r>
      <w:r w:rsidR="00E4694B">
        <w:t xml:space="preserve"> </w:t>
      </w:r>
      <w:r>
        <w:t>feel valued and important</w:t>
      </w:r>
      <w:r w:rsidR="002F2AD9">
        <w:t>. We will also improve</w:t>
      </w:r>
      <w:r w:rsidR="00D44CAF">
        <w:t xml:space="preserve"> the community cohesion between </w:t>
      </w:r>
      <w:r w:rsidR="00E4694B">
        <w:t>the range of</w:t>
      </w:r>
      <w:r w:rsidR="00D44CAF">
        <w:t xml:space="preserve"> people </w:t>
      </w:r>
      <w:r w:rsidR="00E4694B">
        <w:t xml:space="preserve">within our communities </w:t>
      </w:r>
      <w:r>
        <w:t xml:space="preserve">to break down the barriers of acceptance for groups from different </w:t>
      </w:r>
      <w:r w:rsidR="00D44CAF">
        <w:t>ethnicity, religion, sexuality</w:t>
      </w:r>
      <w:r>
        <w:t xml:space="preserve"> or economic background. </w:t>
      </w:r>
      <w:r w:rsidR="00D44CAF">
        <w:t xml:space="preserve"> </w:t>
      </w:r>
    </w:p>
    <w:p w:rsidR="00045CF6" w:rsidRDefault="00045CF6" w:rsidP="00D44CAF">
      <w:pPr>
        <w:spacing w:after="0"/>
      </w:pPr>
    </w:p>
    <w:p w:rsidR="00D44CAF" w:rsidRPr="000D7112" w:rsidRDefault="00D44CAF" w:rsidP="00D44CAF">
      <w:pPr>
        <w:spacing w:after="0"/>
        <w:rPr>
          <w:u w:val="single"/>
        </w:rPr>
      </w:pPr>
      <w:r w:rsidRPr="000D7112">
        <w:rPr>
          <w:u w:val="single"/>
        </w:rPr>
        <w:t>Services</w:t>
      </w:r>
    </w:p>
    <w:p w:rsidR="00D44CAF" w:rsidRDefault="00D44CAF" w:rsidP="00D44CAF">
      <w:pPr>
        <w:spacing w:after="0"/>
      </w:pPr>
      <w:r>
        <w:t>To provide free / affordable, accessible, engaging, inclusive community based programmes to improve community cohesion</w:t>
      </w:r>
    </w:p>
    <w:p w:rsidR="00D44CAF" w:rsidRDefault="00D44CAF" w:rsidP="00D44CAF">
      <w:pPr>
        <w:spacing w:after="0"/>
      </w:pPr>
    </w:p>
    <w:p w:rsidR="00045CF6" w:rsidRPr="000D7112" w:rsidRDefault="00D44CAF" w:rsidP="00D44CAF">
      <w:pPr>
        <w:spacing w:after="0"/>
        <w:rPr>
          <w:u w:val="single"/>
        </w:rPr>
      </w:pPr>
      <w:r w:rsidRPr="000D7112">
        <w:rPr>
          <w:u w:val="single"/>
        </w:rPr>
        <w:t>Outputs:</w:t>
      </w:r>
    </w:p>
    <w:p w:rsidR="00045CF6" w:rsidRDefault="00045CF6" w:rsidP="00045CF6">
      <w:pPr>
        <w:pStyle w:val="ListParagraph"/>
        <w:numPr>
          <w:ilvl w:val="0"/>
          <w:numId w:val="1"/>
        </w:numPr>
        <w:spacing w:after="0"/>
      </w:pPr>
      <w:r>
        <w:t>Free girls football sessions for 11-18+ years olds</w:t>
      </w:r>
    </w:p>
    <w:p w:rsidR="00045CF6" w:rsidRDefault="00045CF6" w:rsidP="00045CF6">
      <w:pPr>
        <w:pStyle w:val="ListParagraph"/>
        <w:numPr>
          <w:ilvl w:val="0"/>
          <w:numId w:val="1"/>
        </w:numPr>
        <w:spacing w:after="0"/>
      </w:pPr>
      <w:r>
        <w:t>Free / affordable girls football sessions for 5-11 years olds</w:t>
      </w:r>
    </w:p>
    <w:p w:rsidR="00045CF6" w:rsidRDefault="00045CF6" w:rsidP="00045CF6">
      <w:pPr>
        <w:pStyle w:val="ListParagraph"/>
        <w:numPr>
          <w:ilvl w:val="0"/>
          <w:numId w:val="1"/>
        </w:numPr>
        <w:spacing w:after="0"/>
      </w:pPr>
      <w:r>
        <w:t>Free mixed football sessions for 11-18+ year olds</w:t>
      </w:r>
    </w:p>
    <w:p w:rsidR="00045CF6" w:rsidRDefault="00045CF6" w:rsidP="00045CF6">
      <w:pPr>
        <w:pStyle w:val="ListParagraph"/>
        <w:numPr>
          <w:ilvl w:val="0"/>
          <w:numId w:val="1"/>
        </w:numPr>
        <w:spacing w:after="0"/>
      </w:pPr>
      <w:r>
        <w:t>Access to organised competitions for male and female 5-18+ year olds</w:t>
      </w:r>
    </w:p>
    <w:p w:rsidR="00045CF6" w:rsidRDefault="00045CF6" w:rsidP="00045CF6">
      <w:pPr>
        <w:pStyle w:val="ListParagraph"/>
        <w:numPr>
          <w:ilvl w:val="0"/>
          <w:numId w:val="1"/>
        </w:numPr>
        <w:spacing w:after="0"/>
      </w:pPr>
      <w:r>
        <w:t>Free / affordable walking football sessions for 55+ year olds</w:t>
      </w:r>
    </w:p>
    <w:p w:rsidR="00045CF6" w:rsidRDefault="00045CF6" w:rsidP="00045CF6">
      <w:pPr>
        <w:pStyle w:val="ListParagraph"/>
        <w:numPr>
          <w:ilvl w:val="0"/>
          <w:numId w:val="1"/>
        </w:numPr>
        <w:spacing w:after="0"/>
      </w:pPr>
      <w:r>
        <w:t>Free / affordable disability sessions for male and female 5-18+</w:t>
      </w:r>
    </w:p>
    <w:p w:rsidR="00045CF6" w:rsidRDefault="00045CF6" w:rsidP="00045CF6">
      <w:pPr>
        <w:pStyle w:val="ListParagraph"/>
        <w:numPr>
          <w:ilvl w:val="0"/>
          <w:numId w:val="1"/>
        </w:numPr>
        <w:spacing w:after="0"/>
      </w:pPr>
      <w:r>
        <w:t xml:space="preserve">Free / affordable multi-sport provision for all ages </w:t>
      </w:r>
    </w:p>
    <w:p w:rsidR="00E4694B" w:rsidRDefault="00E4694B" w:rsidP="00045CF6">
      <w:pPr>
        <w:pStyle w:val="ListParagraph"/>
        <w:numPr>
          <w:ilvl w:val="0"/>
          <w:numId w:val="1"/>
        </w:numPr>
        <w:spacing w:after="0"/>
      </w:pPr>
      <w:r>
        <w:t>Free / affordable sports sessions run jointly with the Police for young offenders or people on the verge of committing a crime</w:t>
      </w:r>
    </w:p>
    <w:p w:rsidR="00E4694B" w:rsidRDefault="00E4694B" w:rsidP="00045CF6">
      <w:pPr>
        <w:pStyle w:val="ListParagraph"/>
        <w:numPr>
          <w:ilvl w:val="0"/>
          <w:numId w:val="1"/>
        </w:numPr>
        <w:spacing w:after="0"/>
      </w:pPr>
      <w:r>
        <w:t>To run a refuge football festival once a year</w:t>
      </w:r>
    </w:p>
    <w:p w:rsidR="00E4694B" w:rsidRDefault="00E4694B" w:rsidP="00045CF6">
      <w:pPr>
        <w:pStyle w:val="ListParagraph"/>
        <w:numPr>
          <w:ilvl w:val="0"/>
          <w:numId w:val="1"/>
        </w:numPr>
        <w:spacing w:after="0"/>
      </w:pPr>
      <w:r>
        <w:t>Recruit volunteers to provide additional local sports provision</w:t>
      </w:r>
      <w:r>
        <w:t xml:space="preserve"> for minority groups</w:t>
      </w:r>
    </w:p>
    <w:p w:rsidR="00045CF6" w:rsidRDefault="00E4694B" w:rsidP="003D47E2">
      <w:pPr>
        <w:pStyle w:val="ListParagraph"/>
        <w:numPr>
          <w:ilvl w:val="0"/>
          <w:numId w:val="1"/>
        </w:numPr>
        <w:spacing w:after="0"/>
      </w:pPr>
      <w:r>
        <w:t>To run one off events and campaigns designed to bring different communities together</w:t>
      </w:r>
    </w:p>
    <w:p w:rsidR="00E4694B" w:rsidRDefault="00E4694B" w:rsidP="003D47E2">
      <w:pPr>
        <w:pStyle w:val="ListParagraph"/>
        <w:numPr>
          <w:ilvl w:val="0"/>
          <w:numId w:val="1"/>
        </w:numPr>
        <w:spacing w:after="0"/>
      </w:pPr>
      <w:r>
        <w:t xml:space="preserve">To upskill community leaders with sports coaching qualifications </w:t>
      </w:r>
    </w:p>
    <w:p w:rsidR="00E4694B" w:rsidRDefault="00E4694B" w:rsidP="003D47E2">
      <w:pPr>
        <w:pStyle w:val="ListParagraph"/>
        <w:numPr>
          <w:ilvl w:val="0"/>
          <w:numId w:val="1"/>
        </w:numPr>
        <w:spacing w:after="0"/>
      </w:pPr>
      <w:r>
        <w:t xml:space="preserve">Offer social groups for vulnerable / minority groups </w:t>
      </w:r>
    </w:p>
    <w:p w:rsidR="00045CF6" w:rsidRDefault="00045CF6" w:rsidP="00045CF6">
      <w:pPr>
        <w:spacing w:after="0"/>
      </w:pPr>
    </w:p>
    <w:p w:rsidR="00E4694B" w:rsidRPr="002F2AD9" w:rsidRDefault="002F2AD9" w:rsidP="00045CF6">
      <w:pPr>
        <w:spacing w:after="0"/>
        <w:rPr>
          <w:u w:val="single"/>
        </w:rPr>
      </w:pPr>
      <w:r w:rsidRPr="000D7112">
        <w:rPr>
          <w:u w:val="single"/>
        </w:rPr>
        <w:t>Outcomes &amp; SMART Targets</w:t>
      </w:r>
    </w:p>
    <w:p w:rsidR="00E4694B" w:rsidRDefault="00E4694B" w:rsidP="00E4694B">
      <w:pPr>
        <w:pStyle w:val="ListParagraph"/>
        <w:numPr>
          <w:ilvl w:val="0"/>
          <w:numId w:val="1"/>
        </w:numPr>
        <w:spacing w:after="0"/>
      </w:pPr>
      <w:r>
        <w:t xml:space="preserve">Each academic year to engage with over 200 females aged </w:t>
      </w:r>
      <w:proofErr w:type="gramStart"/>
      <w:r>
        <w:t>between 11-18</w:t>
      </w:r>
      <w:proofErr w:type="gramEnd"/>
      <w:r>
        <w:t>+ in our football sessions, across a minimum of 10 different satellites. By the end of 2022 the Trust would have engaged over 500 girls aged 11-18+ in our football sessions.</w:t>
      </w:r>
    </w:p>
    <w:p w:rsidR="00E4694B" w:rsidRDefault="00E4694B" w:rsidP="00E4694B">
      <w:pPr>
        <w:pStyle w:val="ListParagraph"/>
        <w:numPr>
          <w:ilvl w:val="0"/>
          <w:numId w:val="1"/>
        </w:numPr>
        <w:spacing w:after="0"/>
      </w:pPr>
      <w:r>
        <w:t>Each academic year to engage with over 50 girls aged 5-11 years old in our football sessions. By the end of 2022 the Trust would have engaged over 100 girls aged 5-11 in our football sessions.</w:t>
      </w:r>
    </w:p>
    <w:p w:rsidR="00E4694B" w:rsidRDefault="00E4694B" w:rsidP="00E4694B">
      <w:pPr>
        <w:pStyle w:val="ListParagraph"/>
        <w:numPr>
          <w:ilvl w:val="0"/>
          <w:numId w:val="1"/>
        </w:numPr>
        <w:spacing w:after="0"/>
      </w:pPr>
      <w:r>
        <w:t>Each academic year to engage with over 200 young people aged 11-18 years old in our football sessions. By the end of 2022 the Trust would have engaged over 500 young people aged 11-18 in our football sessions.</w:t>
      </w:r>
    </w:p>
    <w:p w:rsidR="00E4694B" w:rsidRDefault="00E4694B" w:rsidP="00E4694B">
      <w:pPr>
        <w:pStyle w:val="ListParagraph"/>
        <w:numPr>
          <w:ilvl w:val="0"/>
          <w:numId w:val="1"/>
        </w:numPr>
        <w:spacing w:after="0"/>
      </w:pPr>
      <w:r>
        <w:t>Each academic year the Trust will engage over 1000 young people aged between 5-18 years old in a sports competition. By the end of 2022 the Trust would have engaged over 5000 young people aged 5-18 in our sports competitions.</w:t>
      </w:r>
    </w:p>
    <w:p w:rsidR="00E4694B" w:rsidRDefault="00E4694B" w:rsidP="00E4694B">
      <w:pPr>
        <w:pStyle w:val="ListParagraph"/>
        <w:numPr>
          <w:ilvl w:val="0"/>
          <w:numId w:val="1"/>
        </w:numPr>
        <w:spacing w:after="0"/>
      </w:pPr>
      <w:r>
        <w:t>Each academic year the Trust will engage over 30 people aged 55+ in a walking football activity. By the end of 2022 the Trust would have engaged over 75 people aged 55+ in our walking football provision.</w:t>
      </w:r>
    </w:p>
    <w:p w:rsidR="00E4694B" w:rsidRDefault="00E4694B" w:rsidP="00E4694B">
      <w:pPr>
        <w:pStyle w:val="ListParagraph"/>
        <w:numPr>
          <w:ilvl w:val="0"/>
          <w:numId w:val="1"/>
        </w:numPr>
        <w:spacing w:after="0"/>
      </w:pPr>
      <w:r>
        <w:lastRenderedPageBreak/>
        <w:t>Each academic year the Trust will engage over 50 people with a disability aged from 5-18+ in football activity. By the end of 2022 the Trust would have engaged over 150 people with a disability aged from 5-18+ in football activity.</w:t>
      </w:r>
    </w:p>
    <w:p w:rsidR="00E4694B" w:rsidRDefault="00E4694B" w:rsidP="00E4694B">
      <w:pPr>
        <w:pStyle w:val="ListParagraph"/>
        <w:numPr>
          <w:ilvl w:val="0"/>
          <w:numId w:val="1"/>
        </w:numPr>
        <w:spacing w:after="0"/>
      </w:pPr>
      <w:r>
        <w:t>By the end of 2022 the Trust would have engaged with over 100,000 people in some form of sporting activity</w:t>
      </w:r>
      <w:r>
        <w:t xml:space="preserve"> </w:t>
      </w:r>
    </w:p>
    <w:p w:rsidR="00E4694B" w:rsidRDefault="00E4694B" w:rsidP="00E4694B">
      <w:pPr>
        <w:pStyle w:val="ListParagraph"/>
        <w:numPr>
          <w:ilvl w:val="0"/>
          <w:numId w:val="1"/>
        </w:numPr>
        <w:spacing w:after="0"/>
      </w:pPr>
      <w:r>
        <w:t>Engage over 100 volunteers to work on existing or additional sports provision by ourselves or partner organisations</w:t>
      </w:r>
    </w:p>
    <w:p w:rsidR="001A6752" w:rsidRDefault="001A6752" w:rsidP="001A6752">
      <w:pPr>
        <w:pStyle w:val="ListParagraph"/>
        <w:numPr>
          <w:ilvl w:val="0"/>
          <w:numId w:val="1"/>
        </w:numPr>
        <w:spacing w:after="0"/>
      </w:pPr>
      <w:r>
        <w:t xml:space="preserve">Run 3 one off events or campaigns that promote and educate </w:t>
      </w:r>
      <w:r>
        <w:t xml:space="preserve">around underrepresented groups within society </w:t>
      </w:r>
    </w:p>
    <w:p w:rsidR="001A6752" w:rsidRDefault="001A6752" w:rsidP="00E4694B">
      <w:pPr>
        <w:pStyle w:val="ListParagraph"/>
        <w:numPr>
          <w:ilvl w:val="0"/>
          <w:numId w:val="1"/>
        </w:numPr>
        <w:spacing w:after="0"/>
      </w:pPr>
      <w:r>
        <w:t xml:space="preserve">To upskill 15 </w:t>
      </w:r>
      <w:r>
        <w:t>community leaders with sports coaching qualifications</w:t>
      </w:r>
    </w:p>
    <w:p w:rsidR="001A6752" w:rsidRDefault="001A6752" w:rsidP="001A6752">
      <w:pPr>
        <w:pStyle w:val="ListParagraph"/>
        <w:numPr>
          <w:ilvl w:val="0"/>
          <w:numId w:val="1"/>
        </w:numPr>
        <w:spacing w:after="0"/>
      </w:pPr>
      <w:r>
        <w:t xml:space="preserve">Engage over 100 people in social activities for </w:t>
      </w:r>
      <w:r>
        <w:t>vulnerable / minority groups</w:t>
      </w:r>
    </w:p>
    <w:p w:rsidR="00045CF6" w:rsidRDefault="00045CF6" w:rsidP="00C32878">
      <w:pPr>
        <w:spacing w:after="0"/>
      </w:pPr>
    </w:p>
    <w:p w:rsidR="00C32878" w:rsidRDefault="00C32878" w:rsidP="00C32878">
      <w:pPr>
        <w:spacing w:after="0"/>
      </w:pPr>
    </w:p>
    <w:p w:rsidR="00C32878" w:rsidRDefault="00C32878" w:rsidP="00C32878">
      <w:pPr>
        <w:spacing w:after="0"/>
        <w:rPr>
          <w:b/>
        </w:rPr>
      </w:pPr>
      <w:r>
        <w:rPr>
          <w:b/>
        </w:rPr>
        <w:t>Strategic Partnerships</w:t>
      </w:r>
    </w:p>
    <w:p w:rsidR="00C32878" w:rsidRDefault="00C32878" w:rsidP="00C32878">
      <w:pPr>
        <w:spacing w:after="0"/>
        <w:rPr>
          <w:b/>
        </w:rPr>
      </w:pPr>
    </w:p>
    <w:p w:rsidR="00C32878" w:rsidRDefault="00C32878" w:rsidP="00C32878">
      <w:pPr>
        <w:spacing w:after="0"/>
      </w:pPr>
      <w:r>
        <w:t>The partnerships that we create, develop and maintain locally, regionally and nationally will be integral to the successful delivery of our strategy. They include the following:</w:t>
      </w:r>
    </w:p>
    <w:p w:rsidR="00C32878" w:rsidRDefault="00C32878" w:rsidP="00C32878">
      <w:pPr>
        <w:spacing w:after="0"/>
      </w:pPr>
    </w:p>
    <w:p w:rsidR="00C32878" w:rsidRDefault="00C32878" w:rsidP="00C32878">
      <w:pPr>
        <w:spacing w:after="0"/>
        <w:rPr>
          <w:u w:val="single"/>
        </w:rPr>
      </w:pPr>
      <w:r w:rsidRPr="00C32878">
        <w:rPr>
          <w:u w:val="single"/>
        </w:rPr>
        <w:t>Bristol Rovers FC</w:t>
      </w:r>
    </w:p>
    <w:p w:rsidR="00C32878" w:rsidRDefault="00C32878" w:rsidP="00C32878">
      <w:pPr>
        <w:spacing w:after="0"/>
      </w:pPr>
      <w:r>
        <w:t>As our affiliated football club they offer us support in the following ways:</w:t>
      </w:r>
    </w:p>
    <w:p w:rsidR="00C32878" w:rsidRDefault="00C32878" w:rsidP="00C32878">
      <w:pPr>
        <w:pStyle w:val="ListParagraph"/>
        <w:numPr>
          <w:ilvl w:val="0"/>
          <w:numId w:val="4"/>
        </w:numPr>
        <w:spacing w:after="0"/>
      </w:pPr>
      <w:r>
        <w:t>Tickets</w:t>
      </w:r>
    </w:p>
    <w:p w:rsidR="00C32878" w:rsidRDefault="00C32878" w:rsidP="00C32878">
      <w:pPr>
        <w:pStyle w:val="ListParagraph"/>
        <w:numPr>
          <w:ilvl w:val="0"/>
          <w:numId w:val="4"/>
        </w:numPr>
        <w:spacing w:after="0"/>
      </w:pPr>
      <w:r>
        <w:t>Player appearances</w:t>
      </w:r>
    </w:p>
    <w:p w:rsidR="00C32878" w:rsidRDefault="00C32878" w:rsidP="00C32878">
      <w:pPr>
        <w:pStyle w:val="ListParagraph"/>
        <w:numPr>
          <w:ilvl w:val="0"/>
          <w:numId w:val="4"/>
        </w:numPr>
        <w:spacing w:after="0"/>
      </w:pPr>
      <w:r>
        <w:t>Brand awareness</w:t>
      </w:r>
    </w:p>
    <w:p w:rsidR="00C32878" w:rsidRDefault="00C32878" w:rsidP="00C32878">
      <w:pPr>
        <w:pStyle w:val="ListParagraph"/>
        <w:numPr>
          <w:ilvl w:val="0"/>
          <w:numId w:val="4"/>
        </w:numPr>
        <w:spacing w:after="0"/>
      </w:pPr>
      <w:r>
        <w:t>Media coverage</w:t>
      </w:r>
    </w:p>
    <w:p w:rsidR="00C32878" w:rsidRDefault="00C32878" w:rsidP="00C32878">
      <w:pPr>
        <w:pStyle w:val="ListParagraph"/>
        <w:numPr>
          <w:ilvl w:val="0"/>
          <w:numId w:val="4"/>
        </w:numPr>
        <w:spacing w:after="0"/>
      </w:pPr>
      <w:r>
        <w:t>Facilities and services</w:t>
      </w:r>
    </w:p>
    <w:p w:rsidR="00C32878" w:rsidRDefault="00C32878" w:rsidP="00C32878">
      <w:pPr>
        <w:pStyle w:val="ListParagraph"/>
        <w:numPr>
          <w:ilvl w:val="0"/>
          <w:numId w:val="4"/>
        </w:numPr>
        <w:spacing w:after="0"/>
      </w:pPr>
      <w:r>
        <w:t>Direction and guidance</w:t>
      </w:r>
    </w:p>
    <w:p w:rsidR="00C32878" w:rsidRDefault="00C32878" w:rsidP="00C32878">
      <w:pPr>
        <w:spacing w:after="0"/>
      </w:pPr>
    </w:p>
    <w:p w:rsidR="00C32878" w:rsidRDefault="00C32878" w:rsidP="00C32878">
      <w:pPr>
        <w:spacing w:after="0"/>
        <w:rPr>
          <w:u w:val="single"/>
        </w:rPr>
      </w:pPr>
      <w:proofErr w:type="spellStart"/>
      <w:r w:rsidRPr="00C32878">
        <w:rPr>
          <w:u w:val="single"/>
        </w:rPr>
        <w:t>Lockleaze</w:t>
      </w:r>
      <w:proofErr w:type="spellEnd"/>
      <w:r w:rsidRPr="00C32878">
        <w:rPr>
          <w:u w:val="single"/>
        </w:rPr>
        <w:t xml:space="preserve"> Sports Centre</w:t>
      </w:r>
      <w:r>
        <w:rPr>
          <w:u w:val="single"/>
        </w:rPr>
        <w:t>:</w:t>
      </w:r>
    </w:p>
    <w:p w:rsidR="00C32878" w:rsidRDefault="00C32878" w:rsidP="00C32878">
      <w:pPr>
        <w:spacing w:after="0"/>
      </w:pPr>
      <w:r w:rsidRPr="00C32878">
        <w:t xml:space="preserve">The main community hub facility for our projects </w:t>
      </w:r>
      <w:r>
        <w:t>offers us:</w:t>
      </w:r>
    </w:p>
    <w:p w:rsidR="00C32878" w:rsidRDefault="00C32878" w:rsidP="00C32878">
      <w:pPr>
        <w:pStyle w:val="ListParagraph"/>
        <w:numPr>
          <w:ilvl w:val="0"/>
          <w:numId w:val="6"/>
        </w:numPr>
        <w:spacing w:after="0"/>
      </w:pPr>
      <w:r>
        <w:t>Use of 3 3G pitches (2 full size and one ¼ size)</w:t>
      </w:r>
    </w:p>
    <w:p w:rsidR="00C32878" w:rsidRDefault="00C32878" w:rsidP="00C32878">
      <w:pPr>
        <w:pStyle w:val="ListParagraph"/>
        <w:numPr>
          <w:ilvl w:val="0"/>
          <w:numId w:val="6"/>
        </w:numPr>
        <w:spacing w:after="0"/>
      </w:pPr>
      <w:r>
        <w:t>Social and conference space</w:t>
      </w:r>
    </w:p>
    <w:p w:rsidR="00C32878" w:rsidRDefault="00C32878" w:rsidP="00C32878">
      <w:pPr>
        <w:pStyle w:val="ListParagraph"/>
        <w:numPr>
          <w:ilvl w:val="0"/>
          <w:numId w:val="6"/>
        </w:numPr>
        <w:spacing w:after="0"/>
      </w:pPr>
      <w:r>
        <w:t xml:space="preserve">Changing rooms </w:t>
      </w:r>
    </w:p>
    <w:p w:rsidR="00C32878" w:rsidRDefault="00C32878" w:rsidP="00C32878">
      <w:pPr>
        <w:pStyle w:val="ListParagraph"/>
        <w:numPr>
          <w:ilvl w:val="0"/>
          <w:numId w:val="6"/>
        </w:numPr>
        <w:spacing w:after="0"/>
      </w:pPr>
      <w:r>
        <w:t>Grass pitches</w:t>
      </w:r>
    </w:p>
    <w:p w:rsidR="00C32878" w:rsidRDefault="00C32878" w:rsidP="00C32878">
      <w:pPr>
        <w:spacing w:after="0"/>
      </w:pPr>
    </w:p>
    <w:p w:rsidR="00C32878" w:rsidRDefault="00C32878" w:rsidP="00C32878">
      <w:pPr>
        <w:spacing w:after="0"/>
        <w:rPr>
          <w:u w:val="single"/>
        </w:rPr>
      </w:pPr>
      <w:r w:rsidRPr="00C32878">
        <w:rPr>
          <w:u w:val="single"/>
        </w:rPr>
        <w:t>EFL Trust</w:t>
      </w:r>
      <w:r>
        <w:rPr>
          <w:u w:val="single"/>
        </w:rPr>
        <w:t xml:space="preserve"> &amp; PFA &amp; PLCF</w:t>
      </w:r>
    </w:p>
    <w:p w:rsidR="00C32878" w:rsidRDefault="00C32878" w:rsidP="00C32878">
      <w:pPr>
        <w:spacing w:after="0"/>
      </w:pPr>
      <w:r>
        <w:t>As our 3</w:t>
      </w:r>
      <w:r w:rsidRPr="00C32878">
        <w:t xml:space="preserve"> main</w:t>
      </w:r>
      <w:r>
        <w:t xml:space="preserve"> funding providers they fundamental to the successful delivery of our strategic plan</w:t>
      </w:r>
      <w:r w:rsidRPr="00C32878">
        <w:t xml:space="preserve"> </w:t>
      </w:r>
    </w:p>
    <w:p w:rsidR="00C32878" w:rsidRDefault="00C32878" w:rsidP="00C32878">
      <w:pPr>
        <w:spacing w:after="0"/>
      </w:pPr>
    </w:p>
    <w:p w:rsidR="00C32878" w:rsidRDefault="00C32878" w:rsidP="00C32878">
      <w:pPr>
        <w:spacing w:after="0"/>
        <w:rPr>
          <w:u w:val="single"/>
        </w:rPr>
      </w:pPr>
      <w:r>
        <w:rPr>
          <w:u w:val="single"/>
        </w:rPr>
        <w:t>Bristol City &amp; South Gloucestershire Council</w:t>
      </w:r>
    </w:p>
    <w:p w:rsidR="00C32878" w:rsidRDefault="00351723" w:rsidP="00C32878">
      <w:pPr>
        <w:spacing w:after="0"/>
      </w:pPr>
      <w:r>
        <w:t>As o</w:t>
      </w:r>
      <w:r w:rsidR="00C32878">
        <w:t>ur 2 local authorities</w:t>
      </w:r>
      <w:r>
        <w:t xml:space="preserve">, we </w:t>
      </w:r>
      <w:r w:rsidR="00C32878">
        <w:t xml:space="preserve">aim to align our </w:t>
      </w:r>
      <w:r>
        <w:t xml:space="preserve">strategic plan to the needs of the area. </w:t>
      </w:r>
    </w:p>
    <w:p w:rsidR="00351723" w:rsidRDefault="00351723" w:rsidP="00C32878">
      <w:pPr>
        <w:spacing w:after="0"/>
      </w:pPr>
    </w:p>
    <w:p w:rsidR="00351723" w:rsidRDefault="00351723" w:rsidP="00C32878">
      <w:pPr>
        <w:spacing w:after="0"/>
      </w:pPr>
      <w:r>
        <w:rPr>
          <w:u w:val="single"/>
        </w:rPr>
        <w:t>Police</w:t>
      </w:r>
    </w:p>
    <w:p w:rsidR="00351723" w:rsidRDefault="00351723" w:rsidP="00C32878">
      <w:pPr>
        <w:spacing w:after="0"/>
      </w:pPr>
      <w:r>
        <w:t>We aim to work collaboratively with the local police force to reach common goals.</w:t>
      </w:r>
    </w:p>
    <w:p w:rsidR="00351723" w:rsidRDefault="00351723" w:rsidP="00C32878">
      <w:pPr>
        <w:spacing w:after="0"/>
      </w:pPr>
    </w:p>
    <w:p w:rsidR="00351723" w:rsidRDefault="00351723" w:rsidP="00C32878">
      <w:pPr>
        <w:spacing w:after="0"/>
        <w:rPr>
          <w:u w:val="single"/>
        </w:rPr>
      </w:pPr>
      <w:r>
        <w:rPr>
          <w:u w:val="single"/>
        </w:rPr>
        <w:t>Gloucestershire FA</w:t>
      </w:r>
    </w:p>
    <w:p w:rsidR="00351723" w:rsidRDefault="00351723" w:rsidP="00C32878">
      <w:pPr>
        <w:spacing w:after="0"/>
      </w:pPr>
      <w:r>
        <w:t xml:space="preserve">As our local FA it is vital we work together to achieve mutual KPI’s. </w:t>
      </w:r>
    </w:p>
    <w:p w:rsidR="00351723" w:rsidRDefault="00351723" w:rsidP="00C32878">
      <w:pPr>
        <w:spacing w:after="0"/>
      </w:pPr>
    </w:p>
    <w:p w:rsidR="00351723" w:rsidRDefault="00351723" w:rsidP="00C32878">
      <w:pPr>
        <w:spacing w:after="0"/>
        <w:rPr>
          <w:u w:val="single"/>
        </w:rPr>
      </w:pPr>
      <w:r>
        <w:rPr>
          <w:u w:val="single"/>
        </w:rPr>
        <w:t>Empire Fighting Chance</w:t>
      </w:r>
    </w:p>
    <w:p w:rsidR="00351723" w:rsidRDefault="00351723" w:rsidP="00C32878">
      <w:pPr>
        <w:spacing w:after="0"/>
      </w:pPr>
      <w:r>
        <w:lastRenderedPageBreak/>
        <w:t xml:space="preserve">As an official partner organisation we share best practice as the 2 most recent winners of the Bristol Life Charity of the Year. </w:t>
      </w:r>
    </w:p>
    <w:p w:rsidR="00351723" w:rsidRDefault="00351723" w:rsidP="00C32878">
      <w:pPr>
        <w:spacing w:after="0"/>
      </w:pPr>
    </w:p>
    <w:p w:rsidR="00883B3A" w:rsidRDefault="00883B3A" w:rsidP="00C32878">
      <w:pPr>
        <w:spacing w:after="0"/>
        <w:rPr>
          <w:u w:val="single"/>
        </w:rPr>
      </w:pPr>
    </w:p>
    <w:p w:rsidR="00883B3A" w:rsidRDefault="00883B3A" w:rsidP="00C32878">
      <w:pPr>
        <w:spacing w:after="0"/>
        <w:rPr>
          <w:u w:val="single"/>
        </w:rPr>
      </w:pPr>
    </w:p>
    <w:p w:rsidR="00351723" w:rsidRDefault="00454183" w:rsidP="00C32878">
      <w:pPr>
        <w:spacing w:after="0"/>
        <w:rPr>
          <w:u w:val="single"/>
        </w:rPr>
      </w:pPr>
      <w:r>
        <w:rPr>
          <w:u w:val="single"/>
        </w:rPr>
        <w:t>Schools</w:t>
      </w:r>
    </w:p>
    <w:p w:rsidR="00454183" w:rsidRDefault="00454183" w:rsidP="00C32878">
      <w:pPr>
        <w:spacing w:after="0"/>
      </w:pPr>
      <w:r>
        <w:t>We have a variety of partner schools within primary, secondary and SEN education which are part of many of our projects.</w:t>
      </w:r>
    </w:p>
    <w:p w:rsidR="00454183" w:rsidRDefault="00454183" w:rsidP="00C32878">
      <w:pPr>
        <w:spacing w:after="0"/>
      </w:pPr>
    </w:p>
    <w:p w:rsidR="00454183" w:rsidRPr="00454183" w:rsidRDefault="00454183" w:rsidP="00C32878">
      <w:pPr>
        <w:spacing w:after="0"/>
        <w:rPr>
          <w:u w:val="single"/>
        </w:rPr>
      </w:pPr>
      <w:r w:rsidRPr="00454183">
        <w:rPr>
          <w:u w:val="single"/>
        </w:rPr>
        <w:t>NHS</w:t>
      </w:r>
    </w:p>
    <w:p w:rsidR="00C32878" w:rsidRDefault="00454183" w:rsidP="00C32878">
      <w:pPr>
        <w:spacing w:after="0"/>
      </w:pPr>
      <w:r>
        <w:t xml:space="preserve">For our health based projects we work in partnership with local NHS Trusts to provide qualified support on our programmes. </w:t>
      </w:r>
    </w:p>
    <w:p w:rsidR="00553206" w:rsidRDefault="00553206" w:rsidP="00C32878">
      <w:pPr>
        <w:spacing w:after="0"/>
      </w:pPr>
    </w:p>
    <w:p w:rsidR="00553206" w:rsidRDefault="00553206" w:rsidP="00C32878">
      <w:pPr>
        <w:spacing w:after="0"/>
      </w:pPr>
    </w:p>
    <w:p w:rsidR="00553206" w:rsidRDefault="00553206" w:rsidP="00C32878">
      <w:pPr>
        <w:spacing w:after="0"/>
        <w:rPr>
          <w:b/>
        </w:rPr>
      </w:pPr>
      <w:r>
        <w:rPr>
          <w:b/>
        </w:rPr>
        <w:t>Resource Plan</w:t>
      </w:r>
    </w:p>
    <w:p w:rsidR="00553206" w:rsidRDefault="00553206" w:rsidP="00C32878">
      <w:pPr>
        <w:spacing w:after="0"/>
      </w:pPr>
    </w:p>
    <w:p w:rsidR="00A05C9C" w:rsidRDefault="00A05C9C" w:rsidP="00C32878">
      <w:pPr>
        <w:spacing w:after="0"/>
      </w:pPr>
      <w:r>
        <w:t>To facilitate the planned delivery model the Trust requires:</w:t>
      </w:r>
    </w:p>
    <w:p w:rsidR="00A05C9C" w:rsidRDefault="00A05C9C" w:rsidP="00C32878">
      <w:pPr>
        <w:spacing w:after="0"/>
      </w:pPr>
    </w:p>
    <w:p w:rsidR="00A05C9C" w:rsidRPr="00A05C9C" w:rsidRDefault="00A05C9C" w:rsidP="00C32878">
      <w:pPr>
        <w:spacing w:after="0"/>
        <w:rPr>
          <w:u w:val="single"/>
        </w:rPr>
      </w:pPr>
      <w:r w:rsidRPr="00A05C9C">
        <w:rPr>
          <w:u w:val="single"/>
        </w:rPr>
        <w:t>Labour &amp; Type</w:t>
      </w:r>
    </w:p>
    <w:p w:rsidR="00A05C9C" w:rsidRDefault="00A05C9C" w:rsidP="00A05C9C">
      <w:pPr>
        <w:pStyle w:val="ListParagraph"/>
        <w:numPr>
          <w:ilvl w:val="0"/>
          <w:numId w:val="7"/>
        </w:numPr>
        <w:spacing w:after="0"/>
      </w:pPr>
      <w:r>
        <w:t>9 full time members of staff</w:t>
      </w:r>
    </w:p>
    <w:p w:rsidR="00A05C9C" w:rsidRDefault="00A05C9C" w:rsidP="00A05C9C">
      <w:pPr>
        <w:pStyle w:val="ListParagraph"/>
        <w:numPr>
          <w:ilvl w:val="0"/>
          <w:numId w:val="7"/>
        </w:numPr>
        <w:spacing w:after="0"/>
      </w:pPr>
      <w:r>
        <w:t>3 part time members of staff</w:t>
      </w:r>
    </w:p>
    <w:p w:rsidR="00A05C9C" w:rsidRDefault="00A05C9C" w:rsidP="0022061D">
      <w:pPr>
        <w:pStyle w:val="ListParagraph"/>
        <w:numPr>
          <w:ilvl w:val="0"/>
          <w:numId w:val="7"/>
        </w:numPr>
        <w:spacing w:after="0"/>
      </w:pPr>
      <w:r>
        <w:t xml:space="preserve">10 volunteers </w:t>
      </w:r>
    </w:p>
    <w:p w:rsidR="00A05C9C" w:rsidRDefault="00A05C9C" w:rsidP="00C32878">
      <w:pPr>
        <w:spacing w:after="0"/>
      </w:pPr>
    </w:p>
    <w:p w:rsidR="00A05C9C" w:rsidRPr="00A05C9C" w:rsidRDefault="00A05C9C" w:rsidP="00C32878">
      <w:pPr>
        <w:spacing w:after="0"/>
        <w:rPr>
          <w:u w:val="single"/>
        </w:rPr>
      </w:pPr>
      <w:r w:rsidRPr="00A05C9C">
        <w:rPr>
          <w:u w:val="single"/>
        </w:rPr>
        <w:t xml:space="preserve">Equipment </w:t>
      </w:r>
    </w:p>
    <w:p w:rsidR="00A05C9C" w:rsidRDefault="00A05C9C" w:rsidP="00A05C9C">
      <w:pPr>
        <w:pStyle w:val="ListParagraph"/>
        <w:numPr>
          <w:ilvl w:val="0"/>
          <w:numId w:val="8"/>
        </w:numPr>
        <w:spacing w:after="0"/>
      </w:pPr>
      <w:r>
        <w:t xml:space="preserve">Computers </w:t>
      </w:r>
    </w:p>
    <w:p w:rsidR="00A05C9C" w:rsidRDefault="00A05C9C" w:rsidP="00A05C9C">
      <w:pPr>
        <w:pStyle w:val="ListParagraph"/>
        <w:numPr>
          <w:ilvl w:val="0"/>
          <w:numId w:val="8"/>
        </w:numPr>
        <w:spacing w:after="0"/>
      </w:pPr>
      <w:r>
        <w:t>Stationary</w:t>
      </w:r>
    </w:p>
    <w:p w:rsidR="00A05C9C" w:rsidRDefault="00A05C9C" w:rsidP="00A05C9C">
      <w:pPr>
        <w:pStyle w:val="ListParagraph"/>
        <w:numPr>
          <w:ilvl w:val="0"/>
          <w:numId w:val="8"/>
        </w:numPr>
        <w:spacing w:after="0"/>
      </w:pPr>
      <w:r>
        <w:t>Sports equipment</w:t>
      </w:r>
    </w:p>
    <w:p w:rsidR="00A05C9C" w:rsidRDefault="00A05C9C" w:rsidP="00C32878">
      <w:pPr>
        <w:spacing w:after="0"/>
      </w:pPr>
    </w:p>
    <w:p w:rsidR="00A05C9C" w:rsidRDefault="00A05C9C" w:rsidP="00C32878">
      <w:pPr>
        <w:spacing w:after="0"/>
        <w:rPr>
          <w:u w:val="single"/>
        </w:rPr>
      </w:pPr>
      <w:r w:rsidRPr="00A05C9C">
        <w:rPr>
          <w:u w:val="single"/>
        </w:rPr>
        <w:t>Office Space</w:t>
      </w:r>
    </w:p>
    <w:p w:rsidR="00A05C9C" w:rsidRDefault="00A05C9C" w:rsidP="00A05C9C">
      <w:pPr>
        <w:pStyle w:val="ListParagraph"/>
        <w:numPr>
          <w:ilvl w:val="0"/>
          <w:numId w:val="8"/>
        </w:numPr>
        <w:spacing w:after="0"/>
      </w:pPr>
      <w:r>
        <w:t>Office</w:t>
      </w:r>
    </w:p>
    <w:p w:rsidR="00A05C9C" w:rsidRDefault="00A05C9C" w:rsidP="00A05C9C">
      <w:pPr>
        <w:pStyle w:val="ListParagraph"/>
        <w:numPr>
          <w:ilvl w:val="0"/>
          <w:numId w:val="8"/>
        </w:numPr>
        <w:spacing w:after="0"/>
      </w:pPr>
      <w:r>
        <w:t>Classroom</w:t>
      </w:r>
    </w:p>
    <w:p w:rsidR="00A05C9C" w:rsidRDefault="00A05C9C" w:rsidP="00A05C9C">
      <w:pPr>
        <w:spacing w:after="0"/>
      </w:pPr>
    </w:p>
    <w:p w:rsidR="00A05C9C" w:rsidRDefault="00A05C9C" w:rsidP="00A05C9C">
      <w:pPr>
        <w:spacing w:after="0"/>
      </w:pPr>
    </w:p>
    <w:p w:rsidR="00A05C9C" w:rsidRDefault="00A05C9C" w:rsidP="00A05C9C">
      <w:pPr>
        <w:spacing w:after="0"/>
      </w:pPr>
    </w:p>
    <w:p w:rsidR="00A05C9C" w:rsidRDefault="00A05C9C" w:rsidP="00A05C9C">
      <w:pPr>
        <w:spacing w:after="0"/>
      </w:pPr>
    </w:p>
    <w:p w:rsidR="00A05C9C" w:rsidRPr="00A05C9C" w:rsidRDefault="00A05C9C" w:rsidP="00A05C9C">
      <w:pPr>
        <w:spacing w:after="0"/>
        <w:rPr>
          <w:b/>
        </w:rPr>
      </w:pPr>
      <w:r w:rsidRPr="00A05C9C">
        <w:rPr>
          <w:b/>
        </w:rPr>
        <w:t>Resource Recommendations</w:t>
      </w:r>
    </w:p>
    <w:p w:rsidR="00A05C9C" w:rsidRDefault="00A05C9C" w:rsidP="00C32878">
      <w:pPr>
        <w:spacing w:after="0"/>
      </w:pPr>
    </w:p>
    <w:p w:rsidR="00A05C9C" w:rsidRDefault="00A05C9C" w:rsidP="00C32878">
      <w:pPr>
        <w:spacing w:after="0"/>
      </w:pPr>
      <w:r>
        <w:t>In order to manage the predicted growth outlined in our strategic plan we will require:</w:t>
      </w:r>
    </w:p>
    <w:p w:rsidR="00A05C9C" w:rsidRDefault="00A05C9C" w:rsidP="00A05C9C">
      <w:pPr>
        <w:pStyle w:val="ListParagraph"/>
        <w:numPr>
          <w:ilvl w:val="0"/>
          <w:numId w:val="9"/>
        </w:numPr>
        <w:spacing w:after="0"/>
      </w:pPr>
      <w:r>
        <w:t>More staff</w:t>
      </w:r>
    </w:p>
    <w:p w:rsidR="00A05C9C" w:rsidRDefault="00A05C9C" w:rsidP="00A05C9C">
      <w:pPr>
        <w:pStyle w:val="ListParagraph"/>
        <w:numPr>
          <w:ilvl w:val="0"/>
          <w:numId w:val="9"/>
        </w:numPr>
        <w:spacing w:after="0"/>
      </w:pPr>
      <w:r>
        <w:t>More money</w:t>
      </w:r>
    </w:p>
    <w:p w:rsidR="00A05C9C" w:rsidRDefault="00A05C9C" w:rsidP="00A05C9C">
      <w:pPr>
        <w:pStyle w:val="ListParagraph"/>
        <w:numPr>
          <w:ilvl w:val="0"/>
          <w:numId w:val="9"/>
        </w:numPr>
        <w:spacing w:after="0"/>
      </w:pPr>
      <w:r>
        <w:t>More funding</w:t>
      </w:r>
    </w:p>
    <w:p w:rsidR="00FE0FF1" w:rsidRDefault="00FE0FF1" w:rsidP="00FE0FF1">
      <w:pPr>
        <w:pStyle w:val="ListParagraph"/>
        <w:numPr>
          <w:ilvl w:val="0"/>
          <w:numId w:val="9"/>
        </w:numPr>
        <w:spacing w:after="0"/>
      </w:pPr>
      <w:r>
        <w:t xml:space="preserve">To build phase 2 at the </w:t>
      </w:r>
      <w:proofErr w:type="spellStart"/>
      <w:r>
        <w:t>Lockleaze</w:t>
      </w:r>
      <w:proofErr w:type="spellEnd"/>
      <w:r>
        <w:t xml:space="preserve"> site (sports hall, gym, classroom and office space)</w:t>
      </w:r>
      <w:bookmarkStart w:id="0" w:name="_GoBack"/>
      <w:bookmarkEnd w:id="0"/>
    </w:p>
    <w:p w:rsidR="00A05C9C" w:rsidRPr="00A05C9C" w:rsidRDefault="00A05C9C" w:rsidP="00A05C9C">
      <w:pPr>
        <w:pStyle w:val="ListParagraph"/>
        <w:spacing w:after="0"/>
      </w:pPr>
    </w:p>
    <w:p w:rsidR="00A05C9C" w:rsidRPr="00A05C9C" w:rsidRDefault="00A05C9C" w:rsidP="00C32878">
      <w:pPr>
        <w:spacing w:after="0"/>
        <w:rPr>
          <w:u w:val="single"/>
        </w:rPr>
      </w:pPr>
    </w:p>
    <w:sectPr w:rsidR="00A05C9C" w:rsidRPr="00A05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6B38"/>
    <w:multiLevelType w:val="hybridMultilevel"/>
    <w:tmpl w:val="2CF4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6162D"/>
    <w:multiLevelType w:val="hybridMultilevel"/>
    <w:tmpl w:val="D18A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33467"/>
    <w:multiLevelType w:val="hybridMultilevel"/>
    <w:tmpl w:val="1C72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86F0F"/>
    <w:multiLevelType w:val="hybridMultilevel"/>
    <w:tmpl w:val="B67A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21BAE"/>
    <w:multiLevelType w:val="hybridMultilevel"/>
    <w:tmpl w:val="2AC0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D1B6E"/>
    <w:multiLevelType w:val="hybridMultilevel"/>
    <w:tmpl w:val="284A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15185"/>
    <w:multiLevelType w:val="hybridMultilevel"/>
    <w:tmpl w:val="01A4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41E49"/>
    <w:multiLevelType w:val="hybridMultilevel"/>
    <w:tmpl w:val="09A8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A6C99"/>
    <w:multiLevelType w:val="hybridMultilevel"/>
    <w:tmpl w:val="ED10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00"/>
    <w:rsid w:val="00045CF6"/>
    <w:rsid w:val="00055BB2"/>
    <w:rsid w:val="000D7112"/>
    <w:rsid w:val="0019428D"/>
    <w:rsid w:val="001A6752"/>
    <w:rsid w:val="001E455D"/>
    <w:rsid w:val="00247B6E"/>
    <w:rsid w:val="0029580F"/>
    <w:rsid w:val="002F2AD9"/>
    <w:rsid w:val="00351723"/>
    <w:rsid w:val="00454183"/>
    <w:rsid w:val="004D0E55"/>
    <w:rsid w:val="004E76D2"/>
    <w:rsid w:val="00553206"/>
    <w:rsid w:val="006D03BA"/>
    <w:rsid w:val="006F0CDD"/>
    <w:rsid w:val="007548E5"/>
    <w:rsid w:val="00784510"/>
    <w:rsid w:val="00863732"/>
    <w:rsid w:val="00883B3A"/>
    <w:rsid w:val="00910600"/>
    <w:rsid w:val="00A02E67"/>
    <w:rsid w:val="00A05C9C"/>
    <w:rsid w:val="00B348DD"/>
    <w:rsid w:val="00BA6BB7"/>
    <w:rsid w:val="00C32878"/>
    <w:rsid w:val="00D2065C"/>
    <w:rsid w:val="00D408D4"/>
    <w:rsid w:val="00D44CAF"/>
    <w:rsid w:val="00E452FD"/>
    <w:rsid w:val="00E4694B"/>
    <w:rsid w:val="00FA5A12"/>
    <w:rsid w:val="00FE0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FD176-689E-4D4C-8DF0-91847FB4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96531">
      <w:bodyDiv w:val="1"/>
      <w:marLeft w:val="0"/>
      <w:marRight w:val="0"/>
      <w:marTop w:val="0"/>
      <w:marBottom w:val="0"/>
      <w:divBdr>
        <w:top w:val="none" w:sz="0" w:space="0" w:color="auto"/>
        <w:left w:val="none" w:sz="0" w:space="0" w:color="auto"/>
        <w:bottom w:val="none" w:sz="0" w:space="0" w:color="auto"/>
        <w:right w:val="none" w:sz="0" w:space="0" w:color="auto"/>
      </w:divBdr>
      <w:divsChild>
        <w:div w:id="1903831074">
          <w:marLeft w:val="0"/>
          <w:marRight w:val="0"/>
          <w:marTop w:val="0"/>
          <w:marBottom w:val="0"/>
          <w:divBdr>
            <w:top w:val="none" w:sz="0" w:space="0" w:color="auto"/>
            <w:left w:val="none" w:sz="0" w:space="0" w:color="auto"/>
            <w:bottom w:val="none" w:sz="0" w:space="0" w:color="auto"/>
            <w:right w:val="none" w:sz="0" w:space="0" w:color="auto"/>
          </w:divBdr>
          <w:divsChild>
            <w:div w:id="234827141">
              <w:marLeft w:val="0"/>
              <w:marRight w:val="0"/>
              <w:marTop w:val="0"/>
              <w:marBottom w:val="0"/>
              <w:divBdr>
                <w:top w:val="none" w:sz="0" w:space="0" w:color="auto"/>
                <w:left w:val="none" w:sz="0" w:space="0" w:color="auto"/>
                <w:bottom w:val="none" w:sz="0" w:space="0" w:color="auto"/>
                <w:right w:val="none" w:sz="0" w:space="0" w:color="auto"/>
              </w:divBdr>
              <w:divsChild>
                <w:div w:id="264265518">
                  <w:marLeft w:val="0"/>
                  <w:marRight w:val="0"/>
                  <w:marTop w:val="0"/>
                  <w:marBottom w:val="0"/>
                  <w:divBdr>
                    <w:top w:val="single" w:sz="2" w:space="0" w:color="B0A986"/>
                    <w:left w:val="single" w:sz="2" w:space="0" w:color="B0A986"/>
                    <w:bottom w:val="single" w:sz="2" w:space="0" w:color="B0A986"/>
                    <w:right w:val="single" w:sz="2" w:space="0" w:color="B0A986"/>
                  </w:divBdr>
                  <w:divsChild>
                    <w:div w:id="2059670960">
                      <w:marLeft w:val="0"/>
                      <w:marRight w:val="0"/>
                      <w:marTop w:val="0"/>
                      <w:marBottom w:val="0"/>
                      <w:divBdr>
                        <w:top w:val="none" w:sz="0" w:space="0" w:color="auto"/>
                        <w:left w:val="none" w:sz="0" w:space="0" w:color="auto"/>
                        <w:bottom w:val="none" w:sz="0" w:space="0" w:color="auto"/>
                        <w:right w:val="none" w:sz="0" w:space="0" w:color="auto"/>
                      </w:divBdr>
                      <w:divsChild>
                        <w:div w:id="907572836">
                          <w:marLeft w:val="0"/>
                          <w:marRight w:val="0"/>
                          <w:marTop w:val="0"/>
                          <w:marBottom w:val="0"/>
                          <w:divBdr>
                            <w:top w:val="none" w:sz="0" w:space="0" w:color="auto"/>
                            <w:left w:val="none" w:sz="0" w:space="0" w:color="auto"/>
                            <w:bottom w:val="none" w:sz="0" w:space="0" w:color="auto"/>
                            <w:right w:val="none" w:sz="0" w:space="0" w:color="auto"/>
                          </w:divBdr>
                        </w:div>
                      </w:divsChild>
                    </w:div>
                    <w:div w:id="1250037504">
                      <w:marLeft w:val="0"/>
                      <w:marRight w:val="0"/>
                      <w:marTop w:val="0"/>
                      <w:marBottom w:val="0"/>
                      <w:divBdr>
                        <w:top w:val="none" w:sz="0" w:space="0" w:color="auto"/>
                        <w:left w:val="none" w:sz="0" w:space="0" w:color="auto"/>
                        <w:bottom w:val="none" w:sz="0" w:space="0" w:color="auto"/>
                        <w:right w:val="none" w:sz="0" w:space="0" w:color="auto"/>
                      </w:divBdr>
                      <w:divsChild>
                        <w:div w:id="728653579">
                          <w:marLeft w:val="0"/>
                          <w:marRight w:val="0"/>
                          <w:marTop w:val="0"/>
                          <w:marBottom w:val="0"/>
                          <w:divBdr>
                            <w:top w:val="none" w:sz="0" w:space="0" w:color="auto"/>
                            <w:left w:val="none" w:sz="0" w:space="0" w:color="auto"/>
                            <w:bottom w:val="none" w:sz="0" w:space="0" w:color="auto"/>
                            <w:right w:val="none" w:sz="0" w:space="0" w:color="auto"/>
                          </w:divBdr>
                          <w:divsChild>
                            <w:div w:id="1620455257">
                              <w:marLeft w:val="0"/>
                              <w:marRight w:val="0"/>
                              <w:marTop w:val="0"/>
                              <w:marBottom w:val="0"/>
                              <w:divBdr>
                                <w:top w:val="none" w:sz="0" w:space="0" w:color="auto"/>
                                <w:left w:val="none" w:sz="0" w:space="0" w:color="auto"/>
                                <w:bottom w:val="none" w:sz="0" w:space="0" w:color="auto"/>
                                <w:right w:val="none" w:sz="0" w:space="0" w:color="auto"/>
                              </w:divBdr>
                              <w:divsChild>
                                <w:div w:id="1765226322">
                                  <w:marLeft w:val="0"/>
                                  <w:marRight w:val="0"/>
                                  <w:marTop w:val="0"/>
                                  <w:marBottom w:val="0"/>
                                  <w:divBdr>
                                    <w:top w:val="none" w:sz="0" w:space="0" w:color="auto"/>
                                    <w:left w:val="none" w:sz="0" w:space="0" w:color="auto"/>
                                    <w:bottom w:val="none" w:sz="0" w:space="0" w:color="auto"/>
                                    <w:right w:val="none" w:sz="0" w:space="0" w:color="auto"/>
                                  </w:divBdr>
                                  <w:divsChild>
                                    <w:div w:id="1712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2030">
                              <w:marLeft w:val="0"/>
                              <w:marRight w:val="0"/>
                              <w:marTop w:val="0"/>
                              <w:marBottom w:val="0"/>
                              <w:divBdr>
                                <w:top w:val="none" w:sz="0" w:space="0" w:color="auto"/>
                                <w:left w:val="none" w:sz="0" w:space="0" w:color="auto"/>
                                <w:bottom w:val="none" w:sz="0" w:space="0" w:color="auto"/>
                                <w:right w:val="none" w:sz="0" w:space="0" w:color="auto"/>
                              </w:divBdr>
                            </w:div>
                            <w:div w:id="1247690006">
                              <w:marLeft w:val="0"/>
                              <w:marRight w:val="0"/>
                              <w:marTop w:val="0"/>
                              <w:marBottom w:val="0"/>
                              <w:divBdr>
                                <w:top w:val="none" w:sz="0" w:space="0" w:color="auto"/>
                                <w:left w:val="none" w:sz="0" w:space="0" w:color="auto"/>
                                <w:bottom w:val="none" w:sz="0" w:space="0" w:color="auto"/>
                                <w:right w:val="none" w:sz="0" w:space="0" w:color="auto"/>
                              </w:divBdr>
                            </w:div>
                            <w:div w:id="21392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75730">
              <w:marLeft w:val="0"/>
              <w:marRight w:val="0"/>
              <w:marTop w:val="0"/>
              <w:marBottom w:val="0"/>
              <w:divBdr>
                <w:top w:val="none" w:sz="0" w:space="0" w:color="auto"/>
                <w:left w:val="none" w:sz="0" w:space="0" w:color="auto"/>
                <w:bottom w:val="none" w:sz="0" w:space="0" w:color="auto"/>
                <w:right w:val="none" w:sz="0" w:space="0" w:color="auto"/>
              </w:divBdr>
              <w:divsChild>
                <w:div w:id="1831024399">
                  <w:marLeft w:val="0"/>
                  <w:marRight w:val="0"/>
                  <w:marTop w:val="0"/>
                  <w:marBottom w:val="0"/>
                  <w:divBdr>
                    <w:top w:val="single" w:sz="2" w:space="0" w:color="B0A986"/>
                    <w:left w:val="single" w:sz="2" w:space="0" w:color="B0A986"/>
                    <w:bottom w:val="single" w:sz="2" w:space="0" w:color="B0A986"/>
                    <w:right w:val="single" w:sz="2" w:space="0" w:color="B0A986"/>
                  </w:divBdr>
                  <w:divsChild>
                    <w:div w:id="1957905979">
                      <w:marLeft w:val="0"/>
                      <w:marRight w:val="0"/>
                      <w:marTop w:val="0"/>
                      <w:marBottom w:val="0"/>
                      <w:divBdr>
                        <w:top w:val="none" w:sz="0" w:space="0" w:color="auto"/>
                        <w:left w:val="none" w:sz="0" w:space="0" w:color="auto"/>
                        <w:bottom w:val="none" w:sz="0" w:space="0" w:color="auto"/>
                        <w:right w:val="none" w:sz="0" w:space="0" w:color="auto"/>
                      </w:divBdr>
                      <w:divsChild>
                        <w:div w:id="68775937">
                          <w:marLeft w:val="0"/>
                          <w:marRight w:val="0"/>
                          <w:marTop w:val="0"/>
                          <w:marBottom w:val="0"/>
                          <w:divBdr>
                            <w:top w:val="none" w:sz="0" w:space="0" w:color="auto"/>
                            <w:left w:val="none" w:sz="0" w:space="0" w:color="auto"/>
                            <w:bottom w:val="none" w:sz="0" w:space="0" w:color="auto"/>
                            <w:right w:val="none" w:sz="0" w:space="0" w:color="auto"/>
                          </w:divBdr>
                          <w:divsChild>
                            <w:div w:id="1129937038">
                              <w:marLeft w:val="0"/>
                              <w:marRight w:val="0"/>
                              <w:marTop w:val="0"/>
                              <w:marBottom w:val="0"/>
                              <w:divBdr>
                                <w:top w:val="none" w:sz="0" w:space="0" w:color="auto"/>
                                <w:left w:val="none" w:sz="0" w:space="0" w:color="auto"/>
                                <w:bottom w:val="none" w:sz="0" w:space="0" w:color="auto"/>
                                <w:right w:val="none" w:sz="0" w:space="0" w:color="auto"/>
                              </w:divBdr>
                              <w:divsChild>
                                <w:div w:id="216476870">
                                  <w:marLeft w:val="0"/>
                                  <w:marRight w:val="0"/>
                                  <w:marTop w:val="0"/>
                                  <w:marBottom w:val="0"/>
                                  <w:divBdr>
                                    <w:top w:val="none" w:sz="0" w:space="0" w:color="auto"/>
                                    <w:left w:val="none" w:sz="0" w:space="0" w:color="auto"/>
                                    <w:bottom w:val="none" w:sz="0" w:space="0" w:color="auto"/>
                                    <w:right w:val="none" w:sz="0" w:space="0" w:color="auto"/>
                                  </w:divBdr>
                                  <w:divsChild>
                                    <w:div w:id="15429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7137">
                              <w:marLeft w:val="0"/>
                              <w:marRight w:val="0"/>
                              <w:marTop w:val="0"/>
                              <w:marBottom w:val="0"/>
                              <w:divBdr>
                                <w:top w:val="none" w:sz="0" w:space="0" w:color="auto"/>
                                <w:left w:val="none" w:sz="0" w:space="0" w:color="auto"/>
                                <w:bottom w:val="none" w:sz="0" w:space="0" w:color="auto"/>
                                <w:right w:val="none" w:sz="0" w:space="0" w:color="auto"/>
                              </w:divBdr>
                            </w:div>
                            <w:div w:id="928582769">
                              <w:marLeft w:val="0"/>
                              <w:marRight w:val="0"/>
                              <w:marTop w:val="0"/>
                              <w:marBottom w:val="0"/>
                              <w:divBdr>
                                <w:top w:val="none" w:sz="0" w:space="0" w:color="auto"/>
                                <w:left w:val="none" w:sz="0" w:space="0" w:color="auto"/>
                                <w:bottom w:val="none" w:sz="0" w:space="0" w:color="auto"/>
                                <w:right w:val="none" w:sz="0" w:space="0" w:color="auto"/>
                              </w:divBdr>
                            </w:div>
                            <w:div w:id="15453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72741">
              <w:marLeft w:val="0"/>
              <w:marRight w:val="0"/>
              <w:marTop w:val="0"/>
              <w:marBottom w:val="0"/>
              <w:divBdr>
                <w:top w:val="none" w:sz="0" w:space="0" w:color="auto"/>
                <w:left w:val="none" w:sz="0" w:space="0" w:color="auto"/>
                <w:bottom w:val="none" w:sz="0" w:space="0" w:color="auto"/>
                <w:right w:val="none" w:sz="0" w:space="0" w:color="auto"/>
              </w:divBdr>
              <w:divsChild>
                <w:div w:id="852916378">
                  <w:marLeft w:val="0"/>
                  <w:marRight w:val="0"/>
                  <w:marTop w:val="0"/>
                  <w:marBottom w:val="0"/>
                  <w:divBdr>
                    <w:top w:val="single" w:sz="2" w:space="0" w:color="B0A986"/>
                    <w:left w:val="single" w:sz="2" w:space="0" w:color="B0A986"/>
                    <w:bottom w:val="single" w:sz="2" w:space="0" w:color="B0A986"/>
                    <w:right w:val="single" w:sz="2" w:space="0" w:color="B0A986"/>
                  </w:divBdr>
                  <w:divsChild>
                    <w:div w:id="1939945857">
                      <w:marLeft w:val="0"/>
                      <w:marRight w:val="0"/>
                      <w:marTop w:val="0"/>
                      <w:marBottom w:val="0"/>
                      <w:divBdr>
                        <w:top w:val="none" w:sz="0" w:space="0" w:color="auto"/>
                        <w:left w:val="none" w:sz="0" w:space="0" w:color="auto"/>
                        <w:bottom w:val="none" w:sz="0" w:space="0" w:color="auto"/>
                        <w:right w:val="none" w:sz="0" w:space="0" w:color="auto"/>
                      </w:divBdr>
                      <w:divsChild>
                        <w:div w:id="717555702">
                          <w:marLeft w:val="0"/>
                          <w:marRight w:val="0"/>
                          <w:marTop w:val="0"/>
                          <w:marBottom w:val="0"/>
                          <w:divBdr>
                            <w:top w:val="none" w:sz="0" w:space="0" w:color="auto"/>
                            <w:left w:val="none" w:sz="0" w:space="0" w:color="auto"/>
                            <w:bottom w:val="none" w:sz="0" w:space="0" w:color="auto"/>
                            <w:right w:val="none" w:sz="0" w:space="0" w:color="auto"/>
                          </w:divBdr>
                          <w:divsChild>
                            <w:div w:id="1380283892">
                              <w:marLeft w:val="0"/>
                              <w:marRight w:val="0"/>
                              <w:marTop w:val="0"/>
                              <w:marBottom w:val="0"/>
                              <w:divBdr>
                                <w:top w:val="none" w:sz="0" w:space="0" w:color="auto"/>
                                <w:left w:val="none" w:sz="0" w:space="0" w:color="auto"/>
                                <w:bottom w:val="none" w:sz="0" w:space="0" w:color="auto"/>
                                <w:right w:val="none" w:sz="0" w:space="0" w:color="auto"/>
                              </w:divBdr>
                              <w:divsChild>
                                <w:div w:id="205991668">
                                  <w:marLeft w:val="0"/>
                                  <w:marRight w:val="0"/>
                                  <w:marTop w:val="0"/>
                                  <w:marBottom w:val="0"/>
                                  <w:divBdr>
                                    <w:top w:val="none" w:sz="0" w:space="0" w:color="auto"/>
                                    <w:left w:val="none" w:sz="0" w:space="0" w:color="auto"/>
                                    <w:bottom w:val="none" w:sz="0" w:space="0" w:color="auto"/>
                                    <w:right w:val="none" w:sz="0" w:space="0" w:color="auto"/>
                                  </w:divBdr>
                                  <w:divsChild>
                                    <w:div w:id="5661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9905">
                              <w:marLeft w:val="0"/>
                              <w:marRight w:val="0"/>
                              <w:marTop w:val="0"/>
                              <w:marBottom w:val="0"/>
                              <w:divBdr>
                                <w:top w:val="none" w:sz="0" w:space="0" w:color="auto"/>
                                <w:left w:val="none" w:sz="0" w:space="0" w:color="auto"/>
                                <w:bottom w:val="none" w:sz="0" w:space="0" w:color="auto"/>
                                <w:right w:val="none" w:sz="0" w:space="0" w:color="auto"/>
                              </w:divBdr>
                            </w:div>
                            <w:div w:id="1928612493">
                              <w:marLeft w:val="0"/>
                              <w:marRight w:val="0"/>
                              <w:marTop w:val="0"/>
                              <w:marBottom w:val="0"/>
                              <w:divBdr>
                                <w:top w:val="none" w:sz="0" w:space="0" w:color="auto"/>
                                <w:left w:val="none" w:sz="0" w:space="0" w:color="auto"/>
                                <w:bottom w:val="none" w:sz="0" w:space="0" w:color="auto"/>
                                <w:right w:val="none" w:sz="0" w:space="0" w:color="auto"/>
                              </w:divBdr>
                            </w:div>
                            <w:div w:id="6481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08925">
          <w:marLeft w:val="0"/>
          <w:marRight w:val="0"/>
          <w:marTop w:val="0"/>
          <w:marBottom w:val="0"/>
          <w:divBdr>
            <w:top w:val="none" w:sz="0" w:space="0" w:color="auto"/>
            <w:left w:val="none" w:sz="0" w:space="0" w:color="auto"/>
            <w:bottom w:val="none" w:sz="0" w:space="0" w:color="auto"/>
            <w:right w:val="none" w:sz="0" w:space="0" w:color="auto"/>
          </w:divBdr>
        </w:div>
        <w:div w:id="433793028">
          <w:marLeft w:val="0"/>
          <w:marRight w:val="0"/>
          <w:marTop w:val="0"/>
          <w:marBottom w:val="0"/>
          <w:divBdr>
            <w:top w:val="none" w:sz="0" w:space="0" w:color="auto"/>
            <w:left w:val="none" w:sz="0" w:space="0" w:color="auto"/>
            <w:bottom w:val="none" w:sz="0" w:space="0" w:color="auto"/>
            <w:right w:val="none" w:sz="0" w:space="0" w:color="auto"/>
          </w:divBdr>
          <w:divsChild>
            <w:div w:id="1066757958">
              <w:marLeft w:val="0"/>
              <w:marRight w:val="0"/>
              <w:marTop w:val="0"/>
              <w:marBottom w:val="0"/>
              <w:divBdr>
                <w:top w:val="none" w:sz="0" w:space="0" w:color="auto"/>
                <w:left w:val="none" w:sz="0" w:space="0" w:color="auto"/>
                <w:bottom w:val="none" w:sz="0" w:space="0" w:color="auto"/>
                <w:right w:val="none" w:sz="0" w:space="0" w:color="auto"/>
              </w:divBdr>
              <w:divsChild>
                <w:div w:id="1071004421">
                  <w:marLeft w:val="0"/>
                  <w:marRight w:val="0"/>
                  <w:marTop w:val="0"/>
                  <w:marBottom w:val="0"/>
                  <w:divBdr>
                    <w:top w:val="none" w:sz="0" w:space="0" w:color="auto"/>
                    <w:left w:val="none" w:sz="0" w:space="0" w:color="auto"/>
                    <w:bottom w:val="none" w:sz="0" w:space="0" w:color="auto"/>
                    <w:right w:val="none" w:sz="0" w:space="0" w:color="auto"/>
                  </w:divBdr>
                  <w:divsChild>
                    <w:div w:id="1459837150">
                      <w:marLeft w:val="0"/>
                      <w:marRight w:val="0"/>
                      <w:marTop w:val="0"/>
                      <w:marBottom w:val="0"/>
                      <w:divBdr>
                        <w:top w:val="none" w:sz="0" w:space="0" w:color="auto"/>
                        <w:left w:val="none" w:sz="0" w:space="0" w:color="auto"/>
                        <w:bottom w:val="none" w:sz="0" w:space="0" w:color="auto"/>
                        <w:right w:val="none" w:sz="0" w:space="0" w:color="auto"/>
                      </w:divBdr>
                      <w:divsChild>
                        <w:div w:id="1140615174">
                          <w:marLeft w:val="0"/>
                          <w:marRight w:val="0"/>
                          <w:marTop w:val="0"/>
                          <w:marBottom w:val="0"/>
                          <w:divBdr>
                            <w:top w:val="none" w:sz="0" w:space="0" w:color="auto"/>
                            <w:left w:val="none" w:sz="0" w:space="0" w:color="auto"/>
                            <w:bottom w:val="none" w:sz="0" w:space="0" w:color="auto"/>
                            <w:right w:val="none" w:sz="0" w:space="0" w:color="auto"/>
                          </w:divBdr>
                          <w:divsChild>
                            <w:div w:id="7934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9639">
                      <w:marLeft w:val="0"/>
                      <w:marRight w:val="0"/>
                      <w:marTop w:val="0"/>
                      <w:marBottom w:val="0"/>
                      <w:divBdr>
                        <w:top w:val="none" w:sz="0" w:space="0" w:color="auto"/>
                        <w:left w:val="none" w:sz="0" w:space="0" w:color="auto"/>
                        <w:bottom w:val="none" w:sz="0" w:space="0" w:color="auto"/>
                        <w:right w:val="none" w:sz="0" w:space="0" w:color="auto"/>
                      </w:divBdr>
                      <w:divsChild>
                        <w:div w:id="666396567">
                          <w:marLeft w:val="0"/>
                          <w:marRight w:val="0"/>
                          <w:marTop w:val="0"/>
                          <w:marBottom w:val="0"/>
                          <w:divBdr>
                            <w:top w:val="none" w:sz="0" w:space="0" w:color="auto"/>
                            <w:left w:val="none" w:sz="0" w:space="0" w:color="auto"/>
                            <w:bottom w:val="none" w:sz="0" w:space="0" w:color="auto"/>
                            <w:right w:val="none" w:sz="0" w:space="0" w:color="auto"/>
                          </w:divBdr>
                          <w:divsChild>
                            <w:div w:id="17313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4304">
                  <w:marLeft w:val="0"/>
                  <w:marRight w:val="0"/>
                  <w:marTop w:val="0"/>
                  <w:marBottom w:val="0"/>
                  <w:divBdr>
                    <w:top w:val="none" w:sz="0" w:space="0" w:color="auto"/>
                    <w:left w:val="none" w:sz="0" w:space="0" w:color="auto"/>
                    <w:bottom w:val="none" w:sz="0" w:space="0" w:color="auto"/>
                    <w:right w:val="none" w:sz="0" w:space="0" w:color="auto"/>
                  </w:divBdr>
                  <w:divsChild>
                    <w:div w:id="585382049">
                      <w:marLeft w:val="0"/>
                      <w:marRight w:val="0"/>
                      <w:marTop w:val="0"/>
                      <w:marBottom w:val="0"/>
                      <w:divBdr>
                        <w:top w:val="none" w:sz="0" w:space="0" w:color="auto"/>
                        <w:left w:val="none" w:sz="0" w:space="0" w:color="auto"/>
                        <w:bottom w:val="none" w:sz="0" w:space="0" w:color="auto"/>
                        <w:right w:val="none" w:sz="0" w:space="0" w:color="auto"/>
                      </w:divBdr>
                      <w:divsChild>
                        <w:div w:id="1407725929">
                          <w:marLeft w:val="0"/>
                          <w:marRight w:val="0"/>
                          <w:marTop w:val="0"/>
                          <w:marBottom w:val="0"/>
                          <w:divBdr>
                            <w:top w:val="none" w:sz="0" w:space="0" w:color="auto"/>
                            <w:left w:val="none" w:sz="0" w:space="0" w:color="auto"/>
                            <w:bottom w:val="none" w:sz="0" w:space="0" w:color="auto"/>
                            <w:right w:val="none" w:sz="0" w:space="0" w:color="auto"/>
                          </w:divBdr>
                          <w:divsChild>
                            <w:div w:id="11189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1955">
                      <w:marLeft w:val="0"/>
                      <w:marRight w:val="0"/>
                      <w:marTop w:val="0"/>
                      <w:marBottom w:val="0"/>
                      <w:divBdr>
                        <w:top w:val="none" w:sz="0" w:space="0" w:color="auto"/>
                        <w:left w:val="none" w:sz="0" w:space="0" w:color="auto"/>
                        <w:bottom w:val="none" w:sz="0" w:space="0" w:color="auto"/>
                        <w:right w:val="none" w:sz="0" w:space="0" w:color="auto"/>
                      </w:divBdr>
                      <w:divsChild>
                        <w:div w:id="326829768">
                          <w:marLeft w:val="0"/>
                          <w:marRight w:val="0"/>
                          <w:marTop w:val="0"/>
                          <w:marBottom w:val="0"/>
                          <w:divBdr>
                            <w:top w:val="none" w:sz="0" w:space="0" w:color="auto"/>
                            <w:left w:val="none" w:sz="0" w:space="0" w:color="auto"/>
                            <w:bottom w:val="none" w:sz="0" w:space="0" w:color="auto"/>
                            <w:right w:val="none" w:sz="0" w:space="0" w:color="auto"/>
                          </w:divBdr>
                          <w:divsChild>
                            <w:div w:id="235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09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Community1</dc:creator>
  <cp:keywords/>
  <dc:description/>
  <cp:lastModifiedBy>Community1</cp:lastModifiedBy>
  <cp:revision>14</cp:revision>
  <dcterms:created xsi:type="dcterms:W3CDTF">2018-11-28T15:48:00Z</dcterms:created>
  <dcterms:modified xsi:type="dcterms:W3CDTF">2018-11-30T15:46:00Z</dcterms:modified>
</cp:coreProperties>
</file>